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5763E" w14:textId="141BC63C" w:rsidR="00A55821" w:rsidRDefault="00A55821"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0890A977" w14:textId="77777777" w:rsidR="00156A76" w:rsidRDefault="00156A76"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68737F8A" w14:textId="77777777" w:rsidR="00A55821" w:rsidRPr="00AC6880" w:rsidRDefault="00A55821" w:rsidP="003D3A86">
      <w:pPr>
        <w:tabs>
          <w:tab w:val="left" w:pos="8505"/>
        </w:tabs>
        <w:spacing w:after="0" w:line="276" w:lineRule="auto"/>
        <w:jc w:val="both"/>
        <w:rPr>
          <w:rFonts w:ascii="Helvetica" w:eastAsia="Calibri" w:hAnsi="Helvetica" w:cs="Helvetica"/>
          <w:kern w:val="0"/>
          <w:sz w:val="28"/>
          <w:szCs w:val="24"/>
          <w:shd w:val="clear" w:color="auto" w:fill="FFFFFF"/>
          <w:lang w:eastAsia="en-US"/>
          <w14:ligatures w14:val="none"/>
        </w:rPr>
      </w:pPr>
      <w:r>
        <w:rPr>
          <w:noProof/>
          <w:lang w:eastAsia="fr-FR"/>
        </w:rPr>
        <mc:AlternateContent>
          <mc:Choice Requires="wps">
            <w:drawing>
              <wp:anchor distT="0" distB="0" distL="114300" distR="114300" simplePos="0" relativeHeight="251661312" behindDoc="0" locked="0" layoutInCell="1" allowOverlap="1" wp14:anchorId="2C8A23CA" wp14:editId="4A8BD8C5">
                <wp:simplePos x="0" y="0"/>
                <wp:positionH relativeFrom="margin">
                  <wp:align>left</wp:align>
                </wp:positionH>
                <wp:positionV relativeFrom="paragraph">
                  <wp:posOffset>5053</wp:posOffset>
                </wp:positionV>
                <wp:extent cx="914400" cy="850790"/>
                <wp:effectExtent l="0" t="0" r="0" b="6985"/>
                <wp:wrapNone/>
                <wp:docPr id="1517357823" name="Zone de texte 2"/>
                <wp:cNvGraphicFramePr/>
                <a:graphic xmlns:a="http://schemas.openxmlformats.org/drawingml/2006/main">
                  <a:graphicData uri="http://schemas.microsoft.com/office/word/2010/wordprocessingShape">
                    <wps:wsp>
                      <wps:cNvSpPr txBox="1"/>
                      <wps:spPr>
                        <a:xfrm>
                          <a:off x="0" y="0"/>
                          <a:ext cx="914400" cy="850790"/>
                        </a:xfrm>
                        <a:prstGeom prst="rect">
                          <a:avLst/>
                        </a:prstGeom>
                        <a:solidFill>
                          <a:schemeClr val="lt1"/>
                        </a:solidFill>
                        <a:ln w="6350">
                          <a:noFill/>
                        </a:ln>
                      </wps:spPr>
                      <wps:txbx>
                        <w:txbxContent>
                          <w:p w14:paraId="1C91A8FB" w14:textId="77777777" w:rsidR="00A55821" w:rsidRDefault="00A55821" w:rsidP="00A55821">
                            <w:r>
                              <w:rPr>
                                <w:noProof/>
                                <w:lang w:eastAsia="fr-FR"/>
                              </w:rPr>
                              <w:drawing>
                                <wp:inline distT="0" distB="0" distL="0" distR="0" wp14:anchorId="484CA80B" wp14:editId="3FD785BD">
                                  <wp:extent cx="603250" cy="609600"/>
                                  <wp:effectExtent l="0" t="0" r="6350" b="0"/>
                                  <wp:docPr id="769949615" name="Image 1" descr="C:\Users\USER\Desktop\LOGO MEPS_validé.png"/>
                                  <wp:cNvGraphicFramePr/>
                                  <a:graphic xmlns:a="http://schemas.openxmlformats.org/drawingml/2006/main">
                                    <a:graphicData uri="http://schemas.openxmlformats.org/drawingml/2006/picture">
                                      <pic:pic xmlns:pic="http://schemas.openxmlformats.org/drawingml/2006/picture">
                                        <pic:nvPicPr>
                                          <pic:cNvPr id="7" name="Image 7" descr="C:\Users\USER\Desktop\LOGO MEPS_validé.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250" cy="609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8A23CA" id="_x0000_t202" coordsize="21600,21600" o:spt="202" path="m,l,21600r21600,l21600,xe">
                <v:stroke joinstyle="miter"/>
                <v:path gradientshapeok="t" o:connecttype="rect"/>
              </v:shapetype>
              <v:shape id="Zone de texte 2" o:spid="_x0000_s1026" type="#_x0000_t202" style="position:absolute;left:0;text-align:left;margin-left:0;margin-top:.4pt;width:1in;height:67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" fillcolor="white [3201]" stroked="f" strokeweight=".5pt">
                <v:textbox>
                  <w:txbxContent>
                    <w:p w14:paraId="1C91A8FB" w14:textId="77777777" w:rsidR="00A55821" w:rsidRDefault="00A55821" w:rsidP="00A55821">
                      <w:r>
                        <w:rPr>
                          <w:noProof/>
                          <w:lang w:eastAsia="fr-FR"/>
                        </w:rPr>
                        <w:drawing>
                          <wp:inline distT="0" distB="0" distL="0" distR="0" wp14:anchorId="484CA80B" wp14:editId="3FD785BD">
                            <wp:extent cx="603250" cy="609600"/>
                            <wp:effectExtent l="0" t="0" r="6350" b="0"/>
                            <wp:docPr id="769949615" name="Image 1" descr="C:\Users\USER\Desktop\LOGO MEPS_validé.png"/>
                            <wp:cNvGraphicFramePr/>
                            <a:graphic xmlns:a="http://schemas.openxmlformats.org/drawingml/2006/main">
                              <a:graphicData uri="http://schemas.openxmlformats.org/drawingml/2006/picture">
                                <pic:pic xmlns:pic="http://schemas.openxmlformats.org/drawingml/2006/picture">
                                  <pic:nvPicPr>
                                    <pic:cNvPr id="7" name="Image 7" descr="C:\Users\USER\Desktop\LOGO MEPS_validé.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250" cy="609600"/>
                                    </a:xfrm>
                                    <a:prstGeom prst="rect">
                                      <a:avLst/>
                                    </a:prstGeom>
                                    <a:noFill/>
                                    <a:ln>
                                      <a:noFill/>
                                    </a:ln>
                                  </pic:spPr>
                                </pic:pic>
                              </a:graphicData>
                            </a:graphic>
                          </wp:inline>
                        </w:drawing>
                      </w:r>
                    </w:p>
                  </w:txbxContent>
                </v:textbox>
                <w10:wrap anchorx="margin"/>
              </v:shape>
            </w:pict>
          </mc:Fallback>
        </mc:AlternateContent>
      </w:r>
      <w:r>
        <w:rPr>
          <w:noProof/>
          <w:lang w:eastAsia="fr-FR"/>
        </w:rPr>
        <mc:AlternateContent>
          <mc:Choice Requires="wps">
            <w:drawing>
              <wp:anchor distT="0" distB="0" distL="114300" distR="114300" simplePos="0" relativeHeight="251660288" behindDoc="0" locked="0" layoutInCell="1" allowOverlap="1" wp14:anchorId="7207D5FB" wp14:editId="31A8E4E9">
                <wp:simplePos x="0" y="0"/>
                <wp:positionH relativeFrom="column">
                  <wp:posOffset>4412290</wp:posOffset>
                </wp:positionH>
                <wp:positionV relativeFrom="paragraph">
                  <wp:posOffset>-189925</wp:posOffset>
                </wp:positionV>
                <wp:extent cx="1367868" cy="1144987"/>
                <wp:effectExtent l="0" t="0" r="3810" b="0"/>
                <wp:wrapNone/>
                <wp:docPr id="133738610" name="Zone de texte 182448696"/>
                <wp:cNvGraphicFramePr/>
                <a:graphic xmlns:a="http://schemas.openxmlformats.org/drawingml/2006/main">
                  <a:graphicData uri="http://schemas.microsoft.com/office/word/2010/wordprocessingShape">
                    <wps:wsp>
                      <wps:cNvSpPr txBox="1"/>
                      <wps:spPr>
                        <a:xfrm rot="10800000" flipV="1">
                          <a:off x="0" y="0"/>
                          <a:ext cx="1367868" cy="1144987"/>
                        </a:xfrm>
                        <a:prstGeom prst="rect">
                          <a:avLst/>
                        </a:prstGeom>
                        <a:solidFill>
                          <a:schemeClr val="lt1"/>
                        </a:solidFill>
                        <a:ln w="6350">
                          <a:noFill/>
                        </a:ln>
                      </wps:spPr>
                      <wps:txbx>
                        <w:txbxContent>
                          <w:p w14:paraId="4A327209" w14:textId="77777777" w:rsidR="00A55821" w:rsidRDefault="00A55821" w:rsidP="00A55821">
                            <w:r>
                              <w:rPr>
                                <w:noProof/>
                                <w:lang w:eastAsia="fr-FR"/>
                              </w:rPr>
                              <w:drawing>
                                <wp:inline distT="0" distB="0" distL="0" distR="0" wp14:anchorId="188B4D1B" wp14:editId="3319C014">
                                  <wp:extent cx="1105469" cy="1009650"/>
                                  <wp:effectExtent l="0" t="0" r="0" b="0"/>
                                  <wp:docPr id="1563323691" name="Image 156332369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a:extLst>
                                              <a:ext uri="{28A0092B-C50C-407E-A947-70E740481C1C}">
                                                <a14:useLocalDpi xmlns:a14="http://schemas.microsoft.com/office/drawing/2010/main" val="0"/>
                                              </a:ext>
                                            </a:extLst>
                                          </a:blip>
                                          <a:stretch>
                                            <a:fillRect/>
                                          </a:stretch>
                                        </pic:blipFill>
                                        <pic:spPr>
                                          <a:xfrm>
                                            <a:off x="0" y="0"/>
                                            <a:ext cx="1109456" cy="10132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07D5FB" id="Zone de texte 182448696" o:spid="_x0000_s1027" type="#_x0000_t202" style="position:absolute;left:0;text-align:left;margin-left:347.4pt;margin-top:-14.95pt;width:107.7pt;height:90.15pt;rotation:180;flip:y;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" fillcolor="white [3201]" stroked="f" strokeweight=".5pt">
                <v:textbox>
                  <w:txbxContent>
                    <w:p w14:paraId="4A327209" w14:textId="77777777" w:rsidR="00A55821" w:rsidRDefault="00A55821" w:rsidP="00A55821">
                      <w:r>
                        <w:rPr>
                          <w:noProof/>
                          <w:lang w:eastAsia="fr-FR"/>
                        </w:rPr>
                        <w:drawing>
                          <wp:inline distT="0" distB="0" distL="0" distR="0" wp14:anchorId="188B4D1B" wp14:editId="3319C014">
                            <wp:extent cx="1105469" cy="1009650"/>
                            <wp:effectExtent l="0" t="0" r="0" b="0"/>
                            <wp:docPr id="1563323691" name="Image 156332369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a:extLst>
                                        <a:ext uri="{28A0092B-C50C-407E-A947-70E740481C1C}">
                                          <a14:useLocalDpi xmlns:a14="http://schemas.microsoft.com/office/drawing/2010/main" val="0"/>
                                        </a:ext>
                                      </a:extLst>
                                    </a:blip>
                                    <a:stretch>
                                      <a:fillRect/>
                                    </a:stretch>
                                  </pic:blipFill>
                                  <pic:spPr>
                                    <a:xfrm>
                                      <a:off x="0" y="0"/>
                                      <a:ext cx="1109456" cy="1013291"/>
                                    </a:xfrm>
                                    <a:prstGeom prst="rect">
                                      <a:avLst/>
                                    </a:prstGeom>
                                  </pic:spPr>
                                </pic:pic>
                              </a:graphicData>
                            </a:graphic>
                          </wp:inline>
                        </w:drawing>
                      </w:r>
                    </w:p>
                  </w:txbxContent>
                </v:textbox>
              </v:shape>
            </w:pict>
          </mc:Fallback>
        </mc:AlternateContent>
      </w:r>
    </w:p>
    <w:p w14:paraId="31F0C4C0" w14:textId="77777777" w:rsidR="00A55821" w:rsidRDefault="00A55821" w:rsidP="003D3A86">
      <w:pPr>
        <w:tabs>
          <w:tab w:val="left" w:pos="360"/>
          <w:tab w:val="left" w:pos="8505"/>
        </w:tabs>
        <w:spacing w:line="276" w:lineRule="auto"/>
        <w:jc w:val="center"/>
        <w:rPr>
          <w:rFonts w:ascii="Helvetica" w:eastAsia="Calibri" w:hAnsi="Helvetica" w:cs="Helvetica"/>
          <w:kern w:val="0"/>
          <w:sz w:val="28"/>
          <w:szCs w:val="24"/>
          <w:shd w:val="clear" w:color="auto" w:fill="FFFFFF"/>
          <w:lang w:eastAsia="en-US"/>
          <w14:ligatures w14:val="none"/>
        </w:rPr>
      </w:pPr>
    </w:p>
    <w:p w14:paraId="7CB8B7A3" w14:textId="77777777" w:rsidR="00A55821" w:rsidRPr="00AC6880" w:rsidRDefault="00A55821" w:rsidP="003D3A86">
      <w:pPr>
        <w:tabs>
          <w:tab w:val="left" w:pos="360"/>
          <w:tab w:val="left" w:pos="8505"/>
        </w:tabs>
        <w:spacing w:line="276" w:lineRule="auto"/>
        <w:jc w:val="center"/>
        <w:rPr>
          <w:rFonts w:ascii="Helvetica" w:eastAsia="Calibri" w:hAnsi="Helvetica" w:cs="Helvetica"/>
          <w:kern w:val="0"/>
          <w:sz w:val="28"/>
          <w:szCs w:val="24"/>
          <w:shd w:val="clear" w:color="auto" w:fill="FFFFFF"/>
          <w:lang w:eastAsia="en-US"/>
          <w14:ligatures w14:val="none"/>
        </w:rPr>
      </w:pPr>
    </w:p>
    <w:p w14:paraId="5569E9C4" w14:textId="77777777" w:rsidR="00A55821" w:rsidRPr="00AC6880" w:rsidRDefault="00A55821" w:rsidP="003D3A86">
      <w:pPr>
        <w:tabs>
          <w:tab w:val="left" w:pos="4962"/>
          <w:tab w:val="left" w:pos="8505"/>
        </w:tabs>
        <w:spacing w:after="0" w:line="240" w:lineRule="auto"/>
        <w:rPr>
          <w:rFonts w:ascii="Helvetica" w:eastAsia="Calibri" w:hAnsi="Helvetica" w:cs="Helvetica"/>
          <w:b/>
          <w:kern w:val="0"/>
          <w:sz w:val="18"/>
          <w:lang w:eastAsia="en-US"/>
          <w14:ligatures w14:val="none"/>
        </w:rPr>
      </w:pPr>
    </w:p>
    <w:p w14:paraId="5B39E04A" w14:textId="77777777" w:rsidR="00A55821" w:rsidRPr="00853F16" w:rsidRDefault="00A55821" w:rsidP="003D3A86">
      <w:pPr>
        <w:tabs>
          <w:tab w:val="left" w:pos="4962"/>
          <w:tab w:val="left" w:pos="8505"/>
        </w:tabs>
        <w:spacing w:after="0" w:line="240" w:lineRule="auto"/>
        <w:rPr>
          <w:rFonts w:ascii="Helvetica" w:eastAsia="Calibri" w:hAnsi="Helvetica" w:cs="Helvetica"/>
          <w:b/>
          <w:kern w:val="0"/>
          <w:sz w:val="20"/>
          <w:szCs w:val="24"/>
          <w:lang w:eastAsia="en-US"/>
          <w14:ligatures w14:val="none"/>
        </w:rPr>
      </w:pPr>
      <w:r w:rsidRPr="00853F16">
        <w:rPr>
          <w:rFonts w:ascii="Helvetica" w:eastAsia="Calibri" w:hAnsi="Helvetica" w:cs="Helvetica"/>
          <w:b/>
          <w:kern w:val="0"/>
          <w:sz w:val="20"/>
          <w:szCs w:val="24"/>
          <w:lang w:eastAsia="en-US"/>
          <w14:ligatures w14:val="none"/>
        </w:rPr>
        <w:t>MINISTERE DE L’EMPLOI                                                                              REPUBLIQUE DE CÔTE D’IVOIRE</w:t>
      </w:r>
    </w:p>
    <w:p w14:paraId="565E59CA" w14:textId="77777777" w:rsidR="00A55821" w:rsidRPr="00853F16" w:rsidRDefault="00A55821" w:rsidP="003D3A86">
      <w:pPr>
        <w:tabs>
          <w:tab w:val="left" w:pos="8505"/>
        </w:tabs>
        <w:spacing w:after="0" w:line="240" w:lineRule="auto"/>
        <w:rPr>
          <w:rFonts w:ascii="Helvetica" w:eastAsia="Calibri" w:hAnsi="Helvetica" w:cs="Helvetica"/>
          <w:b/>
          <w:kern w:val="0"/>
          <w:sz w:val="28"/>
          <w:szCs w:val="28"/>
          <w:lang w:eastAsia="en-US"/>
          <w14:ligatures w14:val="none"/>
        </w:rPr>
      </w:pPr>
      <w:r w:rsidRPr="00853F16">
        <w:rPr>
          <w:rFonts w:ascii="Helvetica" w:eastAsia="Calibri" w:hAnsi="Helvetica" w:cs="Helvetica"/>
          <w:b/>
          <w:kern w:val="0"/>
          <w:sz w:val="20"/>
          <w:szCs w:val="24"/>
          <w:lang w:eastAsia="en-US"/>
          <w14:ligatures w14:val="none"/>
        </w:rPr>
        <w:t xml:space="preserve">ET DE LA PROTECTION SOCIALE                                                                     </w:t>
      </w:r>
      <w:r w:rsidRPr="00853F16">
        <w:rPr>
          <w:rFonts w:ascii="Helvetica" w:eastAsia="Calibri" w:hAnsi="Helvetica" w:cs="Helvetica"/>
          <w:kern w:val="0"/>
          <w:sz w:val="24"/>
          <w:szCs w:val="24"/>
          <w:lang w:eastAsia="en-US"/>
          <w14:ligatures w14:val="none"/>
        </w:rPr>
        <w:t>Union-Discipline-Travail</w:t>
      </w:r>
    </w:p>
    <w:p w14:paraId="7CA76B3A" w14:textId="77777777" w:rsidR="00A55821" w:rsidRPr="00AC6880" w:rsidRDefault="00A55821" w:rsidP="003D3A86">
      <w:pPr>
        <w:tabs>
          <w:tab w:val="left" w:pos="8505"/>
        </w:tabs>
        <w:spacing w:after="0" w:line="240" w:lineRule="auto"/>
        <w:rPr>
          <w:rFonts w:ascii="Helvetica" w:eastAsia="Calibri" w:hAnsi="Helvetica" w:cs="Helvetica"/>
          <w:b/>
          <w:kern w:val="0"/>
          <w:sz w:val="24"/>
          <w:szCs w:val="24"/>
          <w:lang w:eastAsia="en-US"/>
          <w14:ligatures w14:val="none"/>
        </w:rPr>
      </w:pPr>
      <w:r>
        <w:rPr>
          <w:rFonts w:ascii="Helvetica" w:eastAsia="Calibri" w:hAnsi="Helvetica" w:cs="Helvetica"/>
          <w:b/>
          <w:kern w:val="0"/>
          <w:sz w:val="24"/>
          <w:szCs w:val="24"/>
          <w:lang w:eastAsia="en-US"/>
          <w14:ligatures w14:val="none"/>
        </w:rPr>
        <w:t xml:space="preserve">   --------</w:t>
      </w:r>
      <w:r w:rsidRPr="00AC6880">
        <w:rPr>
          <w:rFonts w:ascii="Helvetica" w:eastAsia="Calibri" w:hAnsi="Helvetica" w:cs="Helvetica"/>
          <w:b/>
          <w:kern w:val="0"/>
          <w:sz w:val="24"/>
          <w:szCs w:val="24"/>
          <w:lang w:eastAsia="en-US"/>
          <w14:ligatures w14:val="none"/>
        </w:rPr>
        <w:t xml:space="preserve">--------------                                                                              </w:t>
      </w:r>
      <w:r>
        <w:rPr>
          <w:rFonts w:ascii="Helvetica" w:eastAsia="Calibri" w:hAnsi="Helvetica" w:cs="Helvetica"/>
          <w:b/>
          <w:kern w:val="0"/>
          <w:sz w:val="24"/>
          <w:szCs w:val="24"/>
          <w:lang w:eastAsia="en-US"/>
          <w14:ligatures w14:val="none"/>
        </w:rPr>
        <w:t xml:space="preserve">   ------</w:t>
      </w:r>
      <w:r w:rsidRPr="00AC6880">
        <w:rPr>
          <w:rFonts w:ascii="Helvetica" w:eastAsia="Calibri" w:hAnsi="Helvetica" w:cs="Helvetica"/>
          <w:b/>
          <w:kern w:val="0"/>
          <w:sz w:val="24"/>
          <w:szCs w:val="24"/>
          <w:lang w:eastAsia="en-US"/>
          <w14:ligatures w14:val="none"/>
        </w:rPr>
        <w:t>--------------</w:t>
      </w:r>
    </w:p>
    <w:p w14:paraId="3DC98FE6" w14:textId="77777777" w:rsidR="00A55821" w:rsidRDefault="00A55821" w:rsidP="003D3A86">
      <w:pPr>
        <w:tabs>
          <w:tab w:val="left" w:pos="8505"/>
        </w:tabs>
        <w:rPr>
          <w:rFonts w:ascii="Helvetica" w:eastAsia="Calibri" w:hAnsi="Helvetica" w:cs="Helvetica"/>
          <w:b/>
          <w:kern w:val="0"/>
          <w:sz w:val="28"/>
          <w:szCs w:val="28"/>
          <w:lang w:eastAsia="en-US"/>
          <w14:ligatures w14:val="none"/>
        </w:rPr>
      </w:pPr>
      <w:r w:rsidRPr="00AC6880">
        <w:rPr>
          <w:rFonts w:ascii="Helvetica" w:eastAsia="Calibri" w:hAnsi="Helvetica" w:cs="Helvetica"/>
          <w:b/>
          <w:kern w:val="0"/>
          <w:sz w:val="28"/>
          <w:szCs w:val="28"/>
          <w:lang w:eastAsia="en-US"/>
          <w14:ligatures w14:val="none"/>
        </w:rPr>
        <w:t xml:space="preserve">              </w:t>
      </w:r>
    </w:p>
    <w:p w14:paraId="78A23FE5" w14:textId="77777777" w:rsidR="00A55821" w:rsidRDefault="00A55821" w:rsidP="003D3A86">
      <w:pPr>
        <w:tabs>
          <w:tab w:val="left" w:pos="8505"/>
        </w:tabs>
        <w:rPr>
          <w:rFonts w:ascii="Helvetica" w:eastAsia="Calibri" w:hAnsi="Helvetica" w:cs="Helvetica"/>
          <w:b/>
          <w:kern w:val="0"/>
          <w:sz w:val="28"/>
          <w:szCs w:val="28"/>
          <w:lang w:eastAsia="en-US"/>
          <w14:ligatures w14:val="none"/>
        </w:rPr>
      </w:pPr>
    </w:p>
    <w:p w14:paraId="037A3020" w14:textId="77777777" w:rsidR="00A55821" w:rsidRPr="00E72324" w:rsidRDefault="00A55821" w:rsidP="003D3A86">
      <w:pPr>
        <w:tabs>
          <w:tab w:val="left" w:pos="8505"/>
        </w:tabs>
        <w:rPr>
          <w:rFonts w:ascii="Helvetica" w:eastAsia="Calibri" w:hAnsi="Helvetica" w:cs="Helvetica"/>
          <w:b/>
          <w:kern w:val="0"/>
          <w:sz w:val="2"/>
          <w:szCs w:val="2"/>
          <w:lang w:eastAsia="en-US"/>
          <w14:ligatures w14:val="none"/>
        </w:rPr>
      </w:pPr>
    </w:p>
    <w:p w14:paraId="0194FFE4" w14:textId="77777777" w:rsidR="00A55821" w:rsidRPr="00AC6880" w:rsidRDefault="00A55821" w:rsidP="003D3A86">
      <w:pPr>
        <w:tabs>
          <w:tab w:val="left" w:pos="8505"/>
        </w:tabs>
        <w:rPr>
          <w:rFonts w:ascii="Helvetica" w:eastAsia="Calibri" w:hAnsi="Helvetica" w:cs="Helvetica"/>
          <w:b/>
          <w:kern w:val="0"/>
          <w:sz w:val="8"/>
          <w:szCs w:val="28"/>
          <w:lang w:eastAsia="en-US"/>
          <w14:ligatures w14:val="none"/>
        </w:rPr>
      </w:pPr>
    </w:p>
    <w:p w14:paraId="3A1F55A7" w14:textId="5F25B238" w:rsidR="00E72324" w:rsidRPr="00AC6880" w:rsidRDefault="00A55821" w:rsidP="003D3A86">
      <w:pPr>
        <w:shd w:val="clear" w:color="auto" w:fill="DEEAF6" w:themeFill="accent5" w:themeFillTint="33"/>
        <w:tabs>
          <w:tab w:val="left" w:pos="8505"/>
        </w:tabs>
        <w:jc w:val="center"/>
        <w:rPr>
          <w:rFonts w:ascii="Helvetica" w:eastAsia="Calibri" w:hAnsi="Helvetica" w:cs="Helvetica"/>
          <w:b/>
          <w:kern w:val="0"/>
          <w:sz w:val="28"/>
          <w:szCs w:val="28"/>
          <w:lang w:eastAsia="en-US"/>
          <w14:ligatures w14:val="none"/>
        </w:rPr>
      </w:pPr>
      <w:bookmarkStart w:id="0" w:name="_Hlk167356615"/>
      <w:r w:rsidRPr="00AC6880">
        <w:rPr>
          <w:rFonts w:ascii="Helvetica" w:eastAsia="Times New Roman" w:hAnsi="Helvetica" w:cs="Helvetica"/>
          <w:b/>
          <w:kern w:val="0"/>
          <w:sz w:val="28"/>
          <w:szCs w:val="28"/>
          <w:lang w:eastAsia="fr-FR"/>
          <w14:ligatures w14:val="none"/>
        </w:rPr>
        <w:t>23</w:t>
      </w:r>
      <w:r w:rsidRPr="00AC6880">
        <w:rPr>
          <w:rFonts w:ascii="Helvetica" w:eastAsia="Times New Roman" w:hAnsi="Helvetica" w:cs="Helvetica"/>
          <w:b/>
          <w:kern w:val="0"/>
          <w:sz w:val="28"/>
          <w:szCs w:val="28"/>
          <w:vertAlign w:val="superscript"/>
          <w:lang w:eastAsia="fr-FR"/>
          <w14:ligatures w14:val="none"/>
        </w:rPr>
        <w:t>ème</w:t>
      </w:r>
      <w:r w:rsidRPr="00AC6880">
        <w:rPr>
          <w:rFonts w:ascii="Helvetica" w:eastAsia="Times New Roman" w:hAnsi="Helvetica" w:cs="Helvetica"/>
          <w:b/>
          <w:kern w:val="0"/>
          <w:sz w:val="28"/>
          <w:szCs w:val="28"/>
          <w:lang w:eastAsia="fr-FR"/>
          <w14:ligatures w14:val="none"/>
        </w:rPr>
        <w:t xml:space="preserve"> EDITION</w:t>
      </w:r>
      <w:r w:rsidRPr="00AC6880">
        <w:rPr>
          <w:rFonts w:ascii="Helvetica" w:eastAsia="Calibri" w:hAnsi="Helvetica" w:cs="Helvetica"/>
          <w:b/>
          <w:kern w:val="0"/>
          <w:sz w:val="28"/>
          <w:szCs w:val="28"/>
          <w:lang w:eastAsia="en-US"/>
          <w14:ligatures w14:val="none"/>
        </w:rPr>
        <w:t xml:space="preserve"> DE LA JOURNÉE MONDIALE CONTRE </w:t>
      </w:r>
      <w:r w:rsidRPr="00AC6880">
        <w:rPr>
          <w:rFonts w:ascii="Helvetica" w:eastAsia="Calibri" w:hAnsi="Helvetica" w:cs="Helvetica"/>
          <w:b/>
          <w:kern w:val="0"/>
          <w:sz w:val="28"/>
          <w:szCs w:val="28"/>
          <w:lang w:eastAsia="en-US"/>
          <w14:ligatures w14:val="none"/>
        </w:rPr>
        <w:br/>
        <w:t xml:space="preserve">                          LE TRAVAIL DES ENFANTS</w:t>
      </w:r>
    </w:p>
    <w:p w14:paraId="6C4D21CC" w14:textId="77777777" w:rsidR="00A55821" w:rsidRDefault="00A55821"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bookmarkEnd w:id="0"/>
    <w:p w14:paraId="05D337DF" w14:textId="77777777" w:rsidR="00A55821" w:rsidRDefault="00A55821"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r>
        <w:rPr>
          <w:rFonts w:ascii="Helvetica" w:eastAsia="Times New Roman" w:hAnsi="Helvetica" w:cs="Helvetica"/>
          <w:b/>
          <w:noProof/>
          <w:kern w:val="0"/>
          <w:sz w:val="28"/>
          <w:szCs w:val="28"/>
          <w:lang w:eastAsia="fr-FR"/>
        </w:rPr>
        <mc:AlternateContent>
          <mc:Choice Requires="wps">
            <w:drawing>
              <wp:anchor distT="0" distB="0" distL="114300" distR="114300" simplePos="0" relativeHeight="251659264" behindDoc="0" locked="0" layoutInCell="1" allowOverlap="1" wp14:anchorId="376299AF" wp14:editId="5CAE9CA6">
                <wp:simplePos x="0" y="0"/>
                <wp:positionH relativeFrom="margin">
                  <wp:align>right</wp:align>
                </wp:positionH>
                <wp:positionV relativeFrom="paragraph">
                  <wp:posOffset>233790</wp:posOffset>
                </wp:positionV>
                <wp:extent cx="6305384" cy="1280160"/>
                <wp:effectExtent l="0" t="0" r="19685" b="15240"/>
                <wp:wrapNone/>
                <wp:docPr id="1925955449" name="Zone de texte 1"/>
                <wp:cNvGraphicFramePr/>
                <a:graphic xmlns:a="http://schemas.openxmlformats.org/drawingml/2006/main">
                  <a:graphicData uri="http://schemas.microsoft.com/office/word/2010/wordprocessingShape">
                    <wps:wsp>
                      <wps:cNvSpPr txBox="1"/>
                      <wps:spPr>
                        <a:xfrm>
                          <a:off x="0" y="0"/>
                          <a:ext cx="6305384" cy="1280160"/>
                        </a:xfrm>
                        <a:prstGeom prst="rect">
                          <a:avLst/>
                        </a:prstGeom>
                        <a:solidFill>
                          <a:schemeClr val="lt1"/>
                        </a:solidFill>
                        <a:ln w="6350">
                          <a:solidFill>
                            <a:prstClr val="black"/>
                          </a:solidFill>
                        </a:ln>
                      </wps:spPr>
                      <wps:txbx>
                        <w:txbxContent>
                          <w:p w14:paraId="7DEA8CBD" w14:textId="77777777" w:rsidR="00A55821" w:rsidRPr="00CE27A7" w:rsidRDefault="00A55821" w:rsidP="00A55821">
                            <w:pPr>
                              <w:jc w:val="center"/>
                              <w:rPr>
                                <w:rFonts w:ascii="Helvetica" w:hAnsi="Helvetica" w:cs="Helvetica"/>
                                <w:b/>
                                <w:bCs/>
                                <w:sz w:val="14"/>
                                <w:szCs w:val="14"/>
                                <w:u w:val="single"/>
                              </w:rPr>
                            </w:pPr>
                          </w:p>
                          <w:p w14:paraId="2A2627D2" w14:textId="3A8C2E5A" w:rsidR="00A55821" w:rsidRPr="00D930E8" w:rsidRDefault="00E35B79" w:rsidP="00A55821">
                            <w:pPr>
                              <w:jc w:val="center"/>
                              <w:rPr>
                                <w:rFonts w:ascii="Helvetica" w:hAnsi="Helvetica" w:cs="Helvetica"/>
                                <w:b/>
                                <w:bCs/>
                                <w:sz w:val="40"/>
                                <w:szCs w:val="40"/>
                              </w:rPr>
                            </w:pPr>
                            <w:r w:rsidRPr="00D930E8">
                              <w:rPr>
                                <w:rFonts w:ascii="Helvetica" w:hAnsi="Helvetica" w:cs="Helvetica"/>
                                <w:b/>
                                <w:bCs/>
                                <w:sz w:val="40"/>
                                <w:szCs w:val="40"/>
                                <w:u w:val="single"/>
                              </w:rPr>
                              <w:t>THEME</w:t>
                            </w:r>
                            <w:r w:rsidRPr="00D930E8">
                              <w:rPr>
                                <w:rFonts w:ascii="Helvetica" w:hAnsi="Helvetica" w:cs="Helvetica"/>
                                <w:b/>
                                <w:bCs/>
                                <w:sz w:val="40"/>
                                <w:szCs w:val="40"/>
                              </w:rPr>
                              <w:t xml:space="preserve"> : « RESPECTONS NOS ENGAGEMENTS : </w:t>
                            </w:r>
                            <w:r w:rsidRPr="00D930E8">
                              <w:rPr>
                                <w:rFonts w:ascii="Helvetica" w:hAnsi="Helvetica" w:cs="Helvetica"/>
                                <w:b/>
                                <w:bCs/>
                                <w:sz w:val="40"/>
                                <w:szCs w:val="40"/>
                              </w:rPr>
                              <w:br/>
                              <w:t>METTONS FIN AU TRAVAIL DES ENFANTS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299AF" id="Zone de texte 1" o:spid="_x0000_s1028" type="#_x0000_t202" style="position:absolute;margin-left:445.3pt;margin-top:18.4pt;width:496.5pt;height:10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" fillcolor="white [3201]" strokeweight=".5pt">
                <v:textbox>
                  <w:txbxContent>
                    <w:p w14:paraId="7DEA8CBD" w14:textId="77777777" w:rsidR="00A55821" w:rsidRPr="00CE27A7" w:rsidRDefault="00A55821" w:rsidP="00A55821">
                      <w:pPr>
                        <w:jc w:val="center"/>
                        <w:rPr>
                          <w:rFonts w:ascii="Helvetica" w:hAnsi="Helvetica" w:cs="Helvetica"/>
                          <w:b/>
                          <w:bCs/>
                          <w:sz w:val="14"/>
                          <w:szCs w:val="14"/>
                          <w:u w:val="single"/>
                        </w:rPr>
                      </w:pPr>
                    </w:p>
                    <w:p w14:paraId="2A2627D2" w14:textId="3A8C2E5A" w:rsidR="00A55821" w:rsidRPr="00D930E8" w:rsidRDefault="00E35B79" w:rsidP="00A55821">
                      <w:pPr>
                        <w:jc w:val="center"/>
                        <w:rPr>
                          <w:rFonts w:ascii="Helvetica" w:hAnsi="Helvetica" w:cs="Helvetica"/>
                          <w:b/>
                          <w:bCs/>
                          <w:sz w:val="40"/>
                          <w:szCs w:val="40"/>
                        </w:rPr>
                      </w:pPr>
                      <w:r w:rsidRPr="00D930E8">
                        <w:rPr>
                          <w:rFonts w:ascii="Helvetica" w:hAnsi="Helvetica" w:cs="Helvetica"/>
                          <w:b/>
                          <w:bCs/>
                          <w:sz w:val="40"/>
                          <w:szCs w:val="40"/>
                          <w:u w:val="single"/>
                        </w:rPr>
                        <w:t>THEME</w:t>
                      </w:r>
                      <w:r w:rsidRPr="00D930E8">
                        <w:rPr>
                          <w:rFonts w:ascii="Helvetica" w:hAnsi="Helvetica" w:cs="Helvetica"/>
                          <w:b/>
                          <w:bCs/>
                          <w:sz w:val="40"/>
                          <w:szCs w:val="40"/>
                        </w:rPr>
                        <w:t xml:space="preserve"> : « RESPECTONS NOS ENGAGEMENTS : </w:t>
                      </w:r>
                      <w:r w:rsidRPr="00D930E8">
                        <w:rPr>
                          <w:rFonts w:ascii="Helvetica" w:hAnsi="Helvetica" w:cs="Helvetica"/>
                          <w:b/>
                          <w:bCs/>
                          <w:sz w:val="40"/>
                          <w:szCs w:val="40"/>
                        </w:rPr>
                        <w:br/>
                        <w:t>METTONS FIN AU TRAVAIL DES ENFANTS ! »</w:t>
                      </w:r>
                    </w:p>
                  </w:txbxContent>
                </v:textbox>
                <w10:wrap anchorx="margin"/>
              </v:shape>
            </w:pict>
          </mc:Fallback>
        </mc:AlternateContent>
      </w:r>
    </w:p>
    <w:p w14:paraId="13131C43" w14:textId="77777777" w:rsidR="00A55821" w:rsidRDefault="00A55821"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5F2FFD4C" w14:textId="77777777" w:rsidR="00A55821" w:rsidRDefault="00A55821"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4F1526F9" w14:textId="77777777" w:rsidR="00A55821" w:rsidRDefault="00A55821"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7984FA8A" w14:textId="77777777" w:rsidR="00A55821" w:rsidRDefault="00A55821"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7D8C8966" w14:textId="77777777" w:rsidR="00A55821" w:rsidRDefault="00A55821"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13800545" w14:textId="77777777" w:rsidR="00A55821" w:rsidRDefault="00A55821"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3156DB3E" w14:textId="77777777" w:rsidR="00A55821" w:rsidRDefault="00A55821"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6C25B5AF" w14:textId="77777777" w:rsidR="00A55821" w:rsidRDefault="00A55821"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7DB7E472" w14:textId="77777777" w:rsidR="00A55821" w:rsidRDefault="00A55821"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12C3DC95" w14:textId="77777777" w:rsidR="00A55821" w:rsidRDefault="00A55821"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7EF1FAA5" w14:textId="77777777" w:rsidR="00A55821" w:rsidRDefault="00A55821"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54CEA1ED" w14:textId="2947240E" w:rsidR="00A55821" w:rsidRPr="00E72324" w:rsidRDefault="00A55821" w:rsidP="003D3A86">
      <w:pPr>
        <w:tabs>
          <w:tab w:val="left" w:pos="360"/>
          <w:tab w:val="left" w:pos="5460"/>
          <w:tab w:val="left" w:pos="8505"/>
        </w:tabs>
        <w:spacing w:after="0" w:line="276" w:lineRule="auto"/>
        <w:jc w:val="center"/>
        <w:rPr>
          <w:rFonts w:ascii="Helvetica" w:eastAsia="Times New Roman" w:hAnsi="Helvetica" w:cs="Helvetica"/>
          <w:b/>
          <w:kern w:val="0"/>
          <w:sz w:val="40"/>
          <w:szCs w:val="40"/>
          <w:u w:val="single"/>
          <w:lang w:eastAsia="fr-FR"/>
          <w14:ligatures w14:val="none"/>
        </w:rPr>
      </w:pPr>
      <w:r w:rsidRPr="00A424A8">
        <w:rPr>
          <w:rFonts w:ascii="Helvetica" w:eastAsia="Times New Roman" w:hAnsi="Helvetica" w:cs="Helvetica"/>
          <w:b/>
          <w:kern w:val="0"/>
          <w:sz w:val="40"/>
          <w:szCs w:val="40"/>
          <w:u w:val="single"/>
          <w:lang w:eastAsia="fr-FR"/>
          <w14:ligatures w14:val="none"/>
        </w:rPr>
        <w:t>DECLARATION DU GOUVERNEMENT</w:t>
      </w:r>
    </w:p>
    <w:p w14:paraId="51BF220D" w14:textId="77777777" w:rsidR="00A55821" w:rsidRDefault="00A55821"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38E3F438" w14:textId="266DA9C7" w:rsidR="00A55821" w:rsidRPr="00E72324" w:rsidRDefault="00E72324" w:rsidP="003D3A86">
      <w:pPr>
        <w:tabs>
          <w:tab w:val="left" w:pos="360"/>
          <w:tab w:val="left" w:pos="5460"/>
          <w:tab w:val="left" w:pos="8505"/>
        </w:tabs>
        <w:spacing w:after="0" w:line="276" w:lineRule="auto"/>
        <w:jc w:val="center"/>
        <w:rPr>
          <w:rFonts w:ascii="Helvetica" w:eastAsia="Times New Roman" w:hAnsi="Helvetica" w:cs="Helvetica"/>
          <w:b/>
          <w:kern w:val="0"/>
          <w:sz w:val="28"/>
          <w:szCs w:val="28"/>
          <w:lang w:eastAsia="fr-FR"/>
          <w14:ligatures w14:val="none"/>
        </w:rPr>
      </w:pPr>
      <w:r w:rsidRPr="00E72324">
        <w:rPr>
          <w:rFonts w:ascii="Helvetica" w:eastAsia="Calibri" w:hAnsi="Helvetica" w:cs="Helvetica"/>
          <w:b/>
          <w:kern w:val="0"/>
          <w:sz w:val="28"/>
          <w:szCs w:val="28"/>
          <w:lang w:eastAsia="en-US"/>
          <w14:ligatures w14:val="none"/>
        </w:rPr>
        <w:t>12 JUIN 2O24 </w:t>
      </w:r>
    </w:p>
    <w:p w14:paraId="17B41E10" w14:textId="77777777" w:rsidR="00A55821" w:rsidRDefault="00A55821"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5D9DF49E" w14:textId="77777777" w:rsidR="0033355B" w:rsidRDefault="0033355B"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044A4172" w14:textId="77777777" w:rsidR="00E72324" w:rsidRDefault="00E72324"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11425EC3" w14:textId="77777777" w:rsidR="00E72324" w:rsidRDefault="00E72324"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5F62102B" w14:textId="77777777" w:rsidR="00E72324" w:rsidRDefault="00E72324"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0908846C" w14:textId="77777777" w:rsidR="00E72324" w:rsidRDefault="00E72324"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79C58333" w14:textId="77777777" w:rsidR="00E72324" w:rsidRDefault="00E72324"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6E78AC1E" w14:textId="77777777" w:rsidR="00E72324" w:rsidRDefault="00E72324"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5FBE6567" w14:textId="77777777" w:rsidR="00E72324" w:rsidRDefault="00E72324"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3F194976" w14:textId="77777777" w:rsidR="00E72324" w:rsidRDefault="00E72324"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27434C0D" w14:textId="77777777" w:rsidR="00E72324" w:rsidRDefault="00E72324"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5844736A" w14:textId="77777777" w:rsidR="00E72324" w:rsidRDefault="00E72324" w:rsidP="003D3A86">
      <w:pPr>
        <w:tabs>
          <w:tab w:val="left" w:pos="360"/>
          <w:tab w:val="left" w:pos="5460"/>
          <w:tab w:val="left" w:pos="8505"/>
        </w:tabs>
        <w:spacing w:after="0" w:line="276" w:lineRule="auto"/>
        <w:rPr>
          <w:rFonts w:ascii="Helvetica" w:eastAsia="Times New Roman" w:hAnsi="Helvetica" w:cs="Helvetica"/>
          <w:b/>
          <w:kern w:val="0"/>
          <w:sz w:val="28"/>
          <w:szCs w:val="28"/>
          <w:lang w:eastAsia="fr-FR"/>
          <w14:ligatures w14:val="none"/>
        </w:rPr>
      </w:pPr>
    </w:p>
    <w:p w14:paraId="5CAFFB62" w14:textId="77777777" w:rsidR="00E12652" w:rsidRPr="00E12652" w:rsidRDefault="00E12652" w:rsidP="003D3A86">
      <w:pPr>
        <w:tabs>
          <w:tab w:val="left" w:pos="360"/>
          <w:tab w:val="left" w:pos="5460"/>
          <w:tab w:val="left" w:pos="8505"/>
        </w:tabs>
        <w:autoSpaceDE w:val="0"/>
        <w:autoSpaceDN w:val="0"/>
        <w:adjustRightInd w:val="0"/>
        <w:spacing w:after="0" w:line="360" w:lineRule="auto"/>
        <w:ind w:left="567"/>
        <w:rPr>
          <w:rFonts w:ascii="Times New Roman" w:hAnsi="Times New Roman" w:cs="Times New Roman"/>
          <w:b/>
          <w:bCs/>
          <w:color w:val="000000"/>
          <w:kern w:val="0"/>
          <w:sz w:val="28"/>
          <w:szCs w:val="28"/>
        </w:rPr>
      </w:pPr>
      <w:r w:rsidRPr="00E12652">
        <w:rPr>
          <w:rFonts w:ascii="Times New Roman" w:hAnsi="Times New Roman" w:cs="Times New Roman"/>
          <w:b/>
          <w:bCs/>
          <w:color w:val="000000"/>
          <w:kern w:val="0"/>
          <w:sz w:val="28"/>
          <w:szCs w:val="28"/>
        </w:rPr>
        <w:t>Chers concitoyens, Mesdames et Messieurs,</w:t>
      </w:r>
    </w:p>
    <w:p w14:paraId="664BCC85" w14:textId="77777777" w:rsidR="00E12652" w:rsidRPr="00E12652" w:rsidRDefault="00E12652" w:rsidP="003D3A86">
      <w:pPr>
        <w:tabs>
          <w:tab w:val="left" w:pos="360"/>
          <w:tab w:val="left" w:pos="8505"/>
        </w:tabs>
        <w:autoSpaceDE w:val="0"/>
        <w:autoSpaceDN w:val="0"/>
        <w:adjustRightInd w:val="0"/>
        <w:spacing w:after="0" w:line="360" w:lineRule="auto"/>
        <w:ind w:left="567"/>
        <w:rPr>
          <w:rFonts w:ascii="Times New Roman" w:hAnsi="Times New Roman" w:cs="Times New Roman"/>
          <w:b/>
          <w:bCs/>
          <w:color w:val="000000"/>
          <w:kern w:val="0"/>
          <w:sz w:val="28"/>
          <w:szCs w:val="28"/>
        </w:rPr>
      </w:pPr>
    </w:p>
    <w:p w14:paraId="04F1F611"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r w:rsidRPr="00E12652">
        <w:rPr>
          <w:rFonts w:ascii="Times New Roman" w:hAnsi="Times New Roman" w:cs="Times New Roman"/>
          <w:b/>
          <w:bCs/>
          <w:color w:val="000000"/>
          <w:kern w:val="0"/>
          <w:sz w:val="28"/>
          <w:szCs w:val="28"/>
        </w:rPr>
        <w:t>La Côte d'Ivoire, tout comme les autres pays du monde, célèbre ce jour, 12 juin, la 23</w:t>
      </w:r>
      <w:r w:rsidRPr="00E12652">
        <w:rPr>
          <w:rFonts w:ascii="Times New Roman" w:hAnsi="Times New Roman" w:cs="Times New Roman"/>
          <w:b/>
          <w:bCs/>
          <w:color w:val="000000"/>
          <w:kern w:val="0"/>
          <w:sz w:val="28"/>
          <w:szCs w:val="28"/>
          <w:vertAlign w:val="superscript"/>
        </w:rPr>
        <w:t>ème</w:t>
      </w:r>
      <w:r w:rsidRPr="00E12652">
        <w:rPr>
          <w:rFonts w:ascii="Times New Roman" w:hAnsi="Times New Roman" w:cs="Times New Roman"/>
          <w:b/>
          <w:bCs/>
          <w:color w:val="000000"/>
          <w:kern w:val="0"/>
          <w:sz w:val="28"/>
          <w:szCs w:val="28"/>
        </w:rPr>
        <w:t xml:space="preserve"> édition de la Journée Mondiale contre le Travail des Enfants sous le thème proposé par l'Organisation International du Travail  « Respectons nos engagements : Mettons fin au travail des enfants !» .</w:t>
      </w:r>
    </w:p>
    <w:p w14:paraId="5179A54B"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p>
    <w:p w14:paraId="42C71426"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r w:rsidRPr="00E12652">
        <w:rPr>
          <w:rFonts w:ascii="Times New Roman" w:hAnsi="Times New Roman" w:cs="Times New Roman"/>
          <w:b/>
          <w:bCs/>
          <w:color w:val="000000"/>
          <w:kern w:val="0"/>
          <w:sz w:val="28"/>
          <w:szCs w:val="28"/>
        </w:rPr>
        <w:t xml:space="preserve">Les pouvoirs publics, les partenaires techniques et financiers, le secteur privé et les organisations de la société civile se mobilisent depuis plusieurs années en vue de parvenir à l'éradication de ce phénomène. </w:t>
      </w:r>
    </w:p>
    <w:p w14:paraId="6A5CD0D7"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p>
    <w:p w14:paraId="05C4BC8C"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r w:rsidRPr="00E12652">
        <w:rPr>
          <w:rFonts w:ascii="Times New Roman" w:hAnsi="Times New Roman" w:cs="Times New Roman"/>
          <w:b/>
          <w:bCs/>
          <w:color w:val="000000"/>
          <w:kern w:val="0"/>
          <w:sz w:val="28"/>
          <w:szCs w:val="28"/>
        </w:rPr>
        <w:t xml:space="preserve">La lutte contre le travail des enfants a donné lieu à des conventions, des chartes et plusieurs accords internationaux, sous régionaux et nationaux qui constituent des engagements forts pris par les différentes parties prenantes. </w:t>
      </w:r>
    </w:p>
    <w:p w14:paraId="678204AC"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p>
    <w:p w14:paraId="01FA3512"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p>
    <w:p w14:paraId="76D2AD4E"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r w:rsidRPr="00E12652">
        <w:rPr>
          <w:rFonts w:ascii="Times New Roman" w:hAnsi="Times New Roman" w:cs="Times New Roman"/>
          <w:b/>
          <w:bCs/>
          <w:color w:val="000000"/>
          <w:kern w:val="0"/>
          <w:sz w:val="28"/>
          <w:szCs w:val="28"/>
        </w:rPr>
        <w:t>Le thème de cette année  sonne le glas de l'échéance de ces multiples engagements pris par les différents acteurs socio-économiques concernés, pour mettre définitivement fin à l'esclavage moderne et au travail des enfants sous toutes ses formes d'ici à 2025.</w:t>
      </w:r>
    </w:p>
    <w:p w14:paraId="0B4F8B44"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p>
    <w:p w14:paraId="059E78E9"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r w:rsidRPr="00E12652">
        <w:rPr>
          <w:rFonts w:ascii="Times New Roman" w:hAnsi="Times New Roman" w:cs="Times New Roman"/>
          <w:b/>
          <w:bCs/>
          <w:color w:val="000000"/>
          <w:kern w:val="0"/>
          <w:sz w:val="28"/>
          <w:szCs w:val="28"/>
        </w:rPr>
        <w:t>Chers Concitoyens, Mesdames et Messieurs ;</w:t>
      </w:r>
    </w:p>
    <w:p w14:paraId="2B9147E1"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p>
    <w:p w14:paraId="7F7F5648"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r w:rsidRPr="00E12652">
        <w:rPr>
          <w:rFonts w:ascii="Times New Roman" w:hAnsi="Times New Roman" w:cs="Times New Roman"/>
          <w:b/>
          <w:bCs/>
          <w:color w:val="000000"/>
          <w:kern w:val="0"/>
          <w:sz w:val="28"/>
          <w:szCs w:val="28"/>
        </w:rPr>
        <w:lastRenderedPageBreak/>
        <w:t>En ce qui concerne notre pays, sous la haute égide du Président de la République, Son Excellence Monsieur Alassane OUATTARA et avec le leadership de la Première Dame, Madame Dominique OUATTARA, Présidente du Comité National de Surveillance des actions de lutte contre la traite, l'exploitation et le travail des enfants (CNS), le Gouvernement met tout en œuvre pour honorer ses engagements et parvenir à l'éradication des pires formes de travail des enfants.</w:t>
      </w:r>
    </w:p>
    <w:p w14:paraId="531DF64D"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p>
    <w:p w14:paraId="3F7EC269"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r w:rsidRPr="00E12652">
        <w:rPr>
          <w:rFonts w:ascii="Times New Roman" w:hAnsi="Times New Roman" w:cs="Times New Roman"/>
          <w:b/>
          <w:bCs/>
          <w:color w:val="000000"/>
          <w:kern w:val="0"/>
          <w:sz w:val="28"/>
          <w:szCs w:val="28"/>
        </w:rPr>
        <w:t xml:space="preserve">A ce titre, les efforts et les progrès réalisés par notre pays pour y arriver, sont reconnus dans de nombreuses instances au niveau international. </w:t>
      </w:r>
    </w:p>
    <w:p w14:paraId="7CF51932"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p>
    <w:p w14:paraId="61D4984F"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r w:rsidRPr="00E12652">
        <w:rPr>
          <w:rFonts w:ascii="Times New Roman" w:hAnsi="Times New Roman" w:cs="Times New Roman"/>
          <w:b/>
          <w:bCs/>
          <w:color w:val="000000"/>
          <w:kern w:val="0"/>
          <w:sz w:val="28"/>
          <w:szCs w:val="28"/>
        </w:rPr>
        <w:t>En effet, le Bureau des Affaires Internationales du Travail du Département d'Etat Américain, qui a évalué les efforts de 131 pays en matière de lutte contre les pires formes du travail des enfants au cours de l'année 2022, a classé la Côte d'Ivoire au troisième rang des pays ayant réalisé des « avancées significatives » dans le monde.</w:t>
      </w:r>
    </w:p>
    <w:p w14:paraId="33E4065C"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p>
    <w:p w14:paraId="4DD4D455"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r w:rsidRPr="00E12652">
        <w:rPr>
          <w:rFonts w:ascii="Times New Roman" w:hAnsi="Times New Roman" w:cs="Times New Roman"/>
          <w:b/>
          <w:bCs/>
          <w:color w:val="000000"/>
          <w:kern w:val="0"/>
          <w:sz w:val="28"/>
          <w:szCs w:val="28"/>
        </w:rPr>
        <w:t xml:space="preserve">En outre, au regard de nos efforts et en vue de partager notre modèle avec les autres pays du monde, notre pays a été coopté, en 2023, pour occuper la Vice-Présidence de l'Alliance 8.7, qui rassemble les pays engagés à éradiquer de manière rapide et efficace le travail forcé et le travail des enfants. </w:t>
      </w:r>
    </w:p>
    <w:p w14:paraId="78E2A3B5"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p>
    <w:p w14:paraId="29AF4700"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r w:rsidRPr="00E12652">
        <w:rPr>
          <w:rFonts w:ascii="Times New Roman" w:hAnsi="Times New Roman" w:cs="Times New Roman"/>
          <w:b/>
          <w:bCs/>
          <w:color w:val="000000"/>
          <w:kern w:val="0"/>
          <w:sz w:val="28"/>
          <w:szCs w:val="28"/>
        </w:rPr>
        <w:t>Chers concitoyens, Mesdames et Messieurs ;</w:t>
      </w:r>
    </w:p>
    <w:p w14:paraId="4443825F" w14:textId="77777777" w:rsidR="00E12652" w:rsidRPr="00E12652" w:rsidRDefault="00E12652" w:rsidP="003D3A86">
      <w:pPr>
        <w:tabs>
          <w:tab w:val="left" w:pos="360"/>
          <w:tab w:val="left" w:pos="8505"/>
        </w:tabs>
        <w:autoSpaceDE w:val="0"/>
        <w:autoSpaceDN w:val="0"/>
        <w:adjustRightInd w:val="0"/>
        <w:spacing w:after="0" w:line="360" w:lineRule="auto"/>
        <w:ind w:left="567"/>
        <w:rPr>
          <w:rFonts w:ascii="Times New Roman" w:hAnsi="Times New Roman" w:cs="Times New Roman"/>
          <w:b/>
          <w:bCs/>
          <w:color w:val="000000"/>
          <w:kern w:val="0"/>
          <w:sz w:val="28"/>
          <w:szCs w:val="28"/>
        </w:rPr>
      </w:pPr>
      <w:r w:rsidRPr="00E12652">
        <w:rPr>
          <w:rFonts w:ascii="Times New Roman" w:hAnsi="Times New Roman" w:cs="Times New Roman"/>
          <w:b/>
          <w:bCs/>
          <w:color w:val="000000"/>
          <w:kern w:val="0"/>
          <w:sz w:val="28"/>
          <w:szCs w:val="28"/>
        </w:rPr>
        <w:t xml:space="preserve">Le gouvernement entend poursuivre ses efforts dans la mise en œuvre d'une politique nationale de lutte contre les pires formes de travail des enfants à travers les différents Plans d'Action Nationaux de lutte contre la traite, l'exploitation et le travail des enfants.  </w:t>
      </w:r>
    </w:p>
    <w:p w14:paraId="6CED5944"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sz w:val="28"/>
          <w:szCs w:val="28"/>
        </w:rPr>
      </w:pPr>
    </w:p>
    <w:p w14:paraId="68866EFA"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r w:rsidRPr="00E12652">
        <w:rPr>
          <w:rFonts w:ascii="Times New Roman" w:hAnsi="Times New Roman" w:cs="Times New Roman"/>
          <w:b/>
          <w:bCs/>
          <w:color w:val="000000"/>
          <w:sz w:val="28"/>
          <w:szCs w:val="28"/>
        </w:rPr>
        <w:lastRenderedPageBreak/>
        <w:t>Afin d'améliorer les conditions et la qualité de vie des populations vivant en Côte d'Ivoire</w:t>
      </w:r>
      <w:r w:rsidRPr="00E12652">
        <w:rPr>
          <w:rFonts w:ascii="Times New Roman" w:hAnsi="Times New Roman" w:cs="Times New Roman"/>
          <w:b/>
          <w:bCs/>
          <w:color w:val="000000"/>
          <w:kern w:val="0"/>
          <w:sz w:val="28"/>
          <w:szCs w:val="28"/>
        </w:rPr>
        <w:t xml:space="preserve"> et réduire les causes profondes du travail des enfants dans notre pays,</w:t>
      </w:r>
      <w:r w:rsidRPr="00E12652">
        <w:rPr>
          <w:rFonts w:ascii="Times New Roman" w:hAnsi="Times New Roman" w:cs="Times New Roman"/>
          <w:b/>
          <w:bCs/>
          <w:color w:val="000000"/>
          <w:sz w:val="28"/>
          <w:szCs w:val="28"/>
        </w:rPr>
        <w:t xml:space="preserve"> le Gouvernement œuvre inlassablement à la généralisation de l'accès aux Instruments de Protection Sociale et ambitionne de faire de cette Protection Sociale, sa troisième religion  après la Paix et les religions révélées. </w:t>
      </w:r>
    </w:p>
    <w:p w14:paraId="085C4E9B" w14:textId="77777777" w:rsidR="00E12652" w:rsidRPr="00E12652" w:rsidRDefault="00E12652" w:rsidP="003D3A86">
      <w:pPr>
        <w:tabs>
          <w:tab w:val="left" w:pos="360"/>
          <w:tab w:val="left" w:pos="8505"/>
        </w:tabs>
        <w:autoSpaceDE w:val="0"/>
        <w:autoSpaceDN w:val="0"/>
        <w:adjustRightInd w:val="0"/>
        <w:spacing w:after="0" w:line="360" w:lineRule="auto"/>
        <w:ind w:left="567"/>
        <w:rPr>
          <w:rFonts w:ascii="Times New Roman" w:hAnsi="Times New Roman" w:cs="Times New Roman"/>
          <w:b/>
          <w:bCs/>
          <w:color w:val="000000"/>
          <w:sz w:val="28"/>
          <w:szCs w:val="28"/>
        </w:rPr>
      </w:pPr>
      <w:r w:rsidRPr="00E12652">
        <w:rPr>
          <w:rFonts w:ascii="Times New Roman" w:hAnsi="Times New Roman" w:cs="Times New Roman"/>
          <w:b/>
          <w:bCs/>
          <w:color w:val="000000"/>
          <w:kern w:val="0"/>
          <w:sz w:val="28"/>
          <w:szCs w:val="28"/>
        </w:rPr>
        <w:t xml:space="preserve">Dans la même dynamique, le gouvernement met en œuvre le programme des </w:t>
      </w:r>
      <w:r w:rsidRPr="00E12652">
        <w:rPr>
          <w:rFonts w:ascii="Times New Roman" w:hAnsi="Times New Roman" w:cs="Times New Roman"/>
          <w:b/>
          <w:bCs/>
          <w:color w:val="000000"/>
          <w:sz w:val="28"/>
          <w:szCs w:val="28"/>
        </w:rPr>
        <w:t>Filets Sociaux Productifs et le Programme Social du Gouvernement qui visent à accélérer le rythme du développement social en facilitant l'accessibilité des populations aux infrastructures sociales de base et la réduction des inégalités sociales ainsi que de la pauvreté.</w:t>
      </w:r>
    </w:p>
    <w:p w14:paraId="5840455B" w14:textId="77777777" w:rsidR="00E12652" w:rsidRPr="00E12652" w:rsidRDefault="00E12652" w:rsidP="003D3A86">
      <w:pPr>
        <w:tabs>
          <w:tab w:val="left" w:pos="360"/>
          <w:tab w:val="left" w:pos="8505"/>
        </w:tabs>
        <w:autoSpaceDE w:val="0"/>
        <w:autoSpaceDN w:val="0"/>
        <w:adjustRightInd w:val="0"/>
        <w:spacing w:after="0" w:line="360" w:lineRule="auto"/>
        <w:ind w:left="567"/>
        <w:rPr>
          <w:rFonts w:ascii="Times New Roman" w:hAnsi="Times New Roman" w:cs="Times New Roman"/>
          <w:b/>
          <w:bCs/>
          <w:color w:val="000000"/>
          <w:sz w:val="28"/>
          <w:szCs w:val="28"/>
        </w:rPr>
      </w:pPr>
    </w:p>
    <w:p w14:paraId="34B1A4FA" w14:textId="77777777" w:rsidR="00E12652" w:rsidRPr="00E12652" w:rsidRDefault="00E12652" w:rsidP="003D3A86">
      <w:pPr>
        <w:tabs>
          <w:tab w:val="left" w:pos="360"/>
          <w:tab w:val="left" w:pos="8505"/>
        </w:tabs>
        <w:autoSpaceDE w:val="0"/>
        <w:autoSpaceDN w:val="0"/>
        <w:adjustRightInd w:val="0"/>
        <w:spacing w:after="0" w:line="360" w:lineRule="auto"/>
        <w:ind w:left="567"/>
        <w:rPr>
          <w:rFonts w:ascii="Times New Roman" w:hAnsi="Times New Roman" w:cs="Times New Roman"/>
          <w:b/>
          <w:bCs/>
          <w:color w:val="000000"/>
          <w:kern w:val="0"/>
          <w:sz w:val="28"/>
          <w:szCs w:val="28"/>
        </w:rPr>
      </w:pPr>
      <w:r w:rsidRPr="00E12652">
        <w:rPr>
          <w:rFonts w:ascii="Times New Roman" w:hAnsi="Times New Roman" w:cs="Times New Roman"/>
          <w:b/>
          <w:bCs/>
          <w:color w:val="000000"/>
          <w:kern w:val="0"/>
          <w:sz w:val="28"/>
          <w:szCs w:val="28"/>
        </w:rPr>
        <w:t xml:space="preserve">La Côte d'Ivoire met également en œuvre, en collaboration avec le Bureau International du Travail, le troisième cycle du « Programme Pays pour la Promotion du Travail Décent- 2023 - 2027 » qui vise l'accroissement des opportunités d'emplois productifs, décents et durables pour les jeunes, les femmes et les personnes en situation de handicap, ainsi que le renforcement de la protection des travailleuses et des travailleurs. </w:t>
      </w:r>
    </w:p>
    <w:p w14:paraId="1E12DA66" w14:textId="77777777" w:rsidR="00E12652" w:rsidRPr="00E12652" w:rsidRDefault="00E12652" w:rsidP="003D3A86">
      <w:pPr>
        <w:tabs>
          <w:tab w:val="left" w:pos="360"/>
          <w:tab w:val="left" w:pos="8505"/>
        </w:tabs>
        <w:autoSpaceDE w:val="0"/>
        <w:autoSpaceDN w:val="0"/>
        <w:adjustRightInd w:val="0"/>
        <w:spacing w:after="0" w:line="360" w:lineRule="auto"/>
        <w:ind w:left="567"/>
        <w:rPr>
          <w:rFonts w:ascii="Times New Roman" w:hAnsi="Times New Roman" w:cs="Times New Roman"/>
          <w:b/>
          <w:bCs/>
          <w:color w:val="000000"/>
          <w:sz w:val="28"/>
          <w:szCs w:val="28"/>
        </w:rPr>
      </w:pPr>
    </w:p>
    <w:p w14:paraId="54512AC8"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r w:rsidRPr="00E12652">
        <w:rPr>
          <w:rFonts w:ascii="Times New Roman" w:hAnsi="Times New Roman" w:cs="Times New Roman"/>
          <w:b/>
          <w:bCs/>
          <w:color w:val="000000"/>
          <w:kern w:val="0"/>
          <w:sz w:val="28"/>
          <w:szCs w:val="28"/>
        </w:rPr>
        <w:t xml:space="preserve">De plus, pour assurer la durabilité environnementale, économique et sociale des chaînes d'approvisionnement agricole, notre pays met en œuvre depuis plus de deux ans, la Stratégie Nationale pour une </w:t>
      </w:r>
      <w:proofErr w:type="spellStart"/>
      <w:r w:rsidRPr="00E12652">
        <w:rPr>
          <w:rFonts w:ascii="Times New Roman" w:hAnsi="Times New Roman" w:cs="Times New Roman"/>
          <w:b/>
          <w:bCs/>
          <w:color w:val="000000"/>
          <w:kern w:val="0"/>
          <w:sz w:val="28"/>
          <w:szCs w:val="28"/>
        </w:rPr>
        <w:t>Cacaoculture</w:t>
      </w:r>
      <w:proofErr w:type="spellEnd"/>
      <w:r w:rsidRPr="00E12652">
        <w:rPr>
          <w:rFonts w:ascii="Times New Roman" w:hAnsi="Times New Roman" w:cs="Times New Roman"/>
          <w:b/>
          <w:bCs/>
          <w:color w:val="000000"/>
          <w:kern w:val="0"/>
          <w:sz w:val="28"/>
          <w:szCs w:val="28"/>
        </w:rPr>
        <w:t xml:space="preserve"> Durable (SNCD).</w:t>
      </w:r>
    </w:p>
    <w:p w14:paraId="48E32F8B"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p>
    <w:p w14:paraId="4EA3CF1F"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r w:rsidRPr="00E12652">
        <w:rPr>
          <w:rFonts w:ascii="Times New Roman" w:hAnsi="Times New Roman" w:cs="Times New Roman"/>
          <w:b/>
          <w:bCs/>
          <w:color w:val="000000"/>
          <w:kern w:val="0"/>
          <w:sz w:val="28"/>
          <w:szCs w:val="28"/>
        </w:rPr>
        <w:t xml:space="preserve">Le gouvernement entend également renforcer la contribution du Système d'Observation et de Suivi du Travail des Enfants en Côte d'Ivoire (SOSTECI) à la traçabilité sociale, en synergie avec le système de traçabilité du cacao. Pour cela, mon Département Ministériel initiera, dans les jours à venir, un dialogue entre les entités nationales et le secteur privé en vue de mettre en œuvre un dispositif capable de fournir les éléments de réponse aux exigences des règlements européens. </w:t>
      </w:r>
    </w:p>
    <w:p w14:paraId="7D4DBA1D" w14:textId="77777777" w:rsidR="00E12652" w:rsidRPr="00E12652" w:rsidRDefault="00E12652" w:rsidP="003D3A86">
      <w:pPr>
        <w:tabs>
          <w:tab w:val="left" w:pos="360"/>
          <w:tab w:val="left" w:pos="8505"/>
        </w:tabs>
        <w:autoSpaceDE w:val="0"/>
        <w:autoSpaceDN w:val="0"/>
        <w:adjustRightInd w:val="0"/>
        <w:spacing w:line="360" w:lineRule="auto"/>
        <w:ind w:left="567"/>
        <w:rPr>
          <w:rFonts w:ascii="Times New Roman" w:hAnsi="Times New Roman" w:cs="Times New Roman"/>
          <w:b/>
          <w:bCs/>
          <w:color w:val="000000"/>
          <w:kern w:val="0"/>
          <w:sz w:val="28"/>
          <w:szCs w:val="28"/>
        </w:rPr>
      </w:pPr>
    </w:p>
    <w:p w14:paraId="29E9F348" w14:textId="77777777" w:rsidR="00E12652" w:rsidRPr="00E12652" w:rsidRDefault="00E12652" w:rsidP="003D3A86">
      <w:pPr>
        <w:tabs>
          <w:tab w:val="left" w:pos="8505"/>
        </w:tabs>
        <w:autoSpaceDE w:val="0"/>
        <w:autoSpaceDN w:val="0"/>
        <w:adjustRightInd w:val="0"/>
        <w:spacing w:line="360" w:lineRule="auto"/>
        <w:ind w:left="567"/>
        <w:rPr>
          <w:rFonts w:ascii="Times New Roman" w:hAnsi="Times New Roman" w:cs="Times New Roman"/>
          <w:b/>
          <w:bCs/>
          <w:color w:val="000000"/>
          <w:sz w:val="28"/>
          <w:szCs w:val="28"/>
        </w:rPr>
      </w:pPr>
      <w:r w:rsidRPr="00E12652">
        <w:rPr>
          <w:rFonts w:ascii="Times New Roman" w:hAnsi="Times New Roman" w:cs="Times New Roman"/>
          <w:b/>
          <w:bCs/>
          <w:color w:val="000000"/>
          <w:sz w:val="28"/>
          <w:szCs w:val="28"/>
        </w:rPr>
        <w:t>Chers concitoyens, Mesdames et Messieurs,</w:t>
      </w:r>
    </w:p>
    <w:p w14:paraId="0F26D7AB" w14:textId="77777777" w:rsidR="00E12652" w:rsidRPr="00E12652" w:rsidRDefault="00E12652" w:rsidP="003D3A86">
      <w:pPr>
        <w:tabs>
          <w:tab w:val="left" w:pos="8505"/>
        </w:tabs>
        <w:autoSpaceDE w:val="0"/>
        <w:autoSpaceDN w:val="0"/>
        <w:adjustRightInd w:val="0"/>
        <w:spacing w:line="360" w:lineRule="auto"/>
        <w:ind w:left="567"/>
        <w:rPr>
          <w:rFonts w:ascii="Times New Roman" w:hAnsi="Times New Roman" w:cs="Times New Roman"/>
          <w:b/>
          <w:bCs/>
          <w:color w:val="000000"/>
          <w:sz w:val="28"/>
          <w:szCs w:val="28"/>
        </w:rPr>
      </w:pPr>
      <w:r w:rsidRPr="00E12652">
        <w:rPr>
          <w:rFonts w:ascii="Times New Roman" w:hAnsi="Times New Roman" w:cs="Times New Roman"/>
          <w:b/>
          <w:bCs/>
          <w:color w:val="000000"/>
          <w:sz w:val="28"/>
          <w:szCs w:val="28"/>
        </w:rPr>
        <w:t>Comme vous pouvez le constater, la Côte d'Ivoire, déploie tous les moyens nécessaires pour donner suite aux engagements dont elle est partie prenante en ce qui concerne l'éradication du travail des enfants.</w:t>
      </w:r>
    </w:p>
    <w:p w14:paraId="602C6BAC" w14:textId="77777777" w:rsidR="00E12652" w:rsidRPr="00E12652" w:rsidRDefault="00E12652" w:rsidP="003D3A86">
      <w:pPr>
        <w:tabs>
          <w:tab w:val="left" w:pos="8505"/>
        </w:tabs>
        <w:autoSpaceDE w:val="0"/>
        <w:autoSpaceDN w:val="0"/>
        <w:adjustRightInd w:val="0"/>
        <w:spacing w:line="360" w:lineRule="auto"/>
        <w:ind w:left="567"/>
        <w:rPr>
          <w:rFonts w:ascii="Times New Roman" w:hAnsi="Times New Roman" w:cs="Times New Roman"/>
          <w:b/>
          <w:bCs/>
          <w:color w:val="000000"/>
          <w:sz w:val="28"/>
          <w:szCs w:val="28"/>
        </w:rPr>
      </w:pPr>
    </w:p>
    <w:p w14:paraId="232B9A4D" w14:textId="77777777" w:rsidR="00E12652" w:rsidRPr="00E12652" w:rsidRDefault="00E12652" w:rsidP="003D3A86">
      <w:pPr>
        <w:tabs>
          <w:tab w:val="left" w:pos="8505"/>
        </w:tabs>
        <w:autoSpaceDE w:val="0"/>
        <w:autoSpaceDN w:val="0"/>
        <w:adjustRightInd w:val="0"/>
        <w:spacing w:line="360" w:lineRule="auto"/>
        <w:ind w:left="567"/>
        <w:rPr>
          <w:rFonts w:ascii="Times New Roman" w:hAnsi="Times New Roman" w:cs="Times New Roman"/>
          <w:b/>
          <w:bCs/>
          <w:color w:val="000000"/>
          <w:sz w:val="28"/>
          <w:szCs w:val="28"/>
        </w:rPr>
      </w:pPr>
      <w:r w:rsidRPr="00E12652">
        <w:rPr>
          <w:rFonts w:ascii="Times New Roman" w:hAnsi="Times New Roman" w:cs="Times New Roman"/>
          <w:b/>
          <w:bCs/>
          <w:color w:val="000000"/>
          <w:sz w:val="28"/>
          <w:szCs w:val="28"/>
        </w:rPr>
        <w:t>Pour marquer la célébration de la 32</w:t>
      </w:r>
      <w:r w:rsidRPr="00E12652">
        <w:rPr>
          <w:rFonts w:ascii="Times New Roman" w:hAnsi="Times New Roman" w:cs="Times New Roman"/>
          <w:b/>
          <w:bCs/>
          <w:color w:val="000000"/>
          <w:sz w:val="28"/>
          <w:szCs w:val="28"/>
          <w:vertAlign w:val="superscript"/>
        </w:rPr>
        <w:t>ème</w:t>
      </w:r>
      <w:r w:rsidRPr="00E12652">
        <w:rPr>
          <w:rFonts w:ascii="Times New Roman" w:hAnsi="Times New Roman" w:cs="Times New Roman"/>
          <w:b/>
          <w:bCs/>
          <w:color w:val="000000"/>
          <w:sz w:val="28"/>
          <w:szCs w:val="28"/>
        </w:rPr>
        <w:t xml:space="preserve"> Journée Mondiale Contre le travail des enfants de cette année, le Gouvernement, sous le Haut patronage de la Première Dame Dominique OUATTARA, organisera des activités de formation, de sensibilisation de masse et de proximité dans les régions de la Nawa et du Cavally ainsi qu'une cérémonie officielle à Abidjan.  </w:t>
      </w:r>
    </w:p>
    <w:p w14:paraId="5ACB3644" w14:textId="77777777" w:rsidR="00E12652" w:rsidRPr="00E12652" w:rsidRDefault="00E12652" w:rsidP="003D3A86">
      <w:pPr>
        <w:tabs>
          <w:tab w:val="left" w:pos="8505"/>
        </w:tabs>
        <w:autoSpaceDE w:val="0"/>
        <w:autoSpaceDN w:val="0"/>
        <w:adjustRightInd w:val="0"/>
        <w:spacing w:line="360" w:lineRule="auto"/>
        <w:ind w:left="567"/>
        <w:rPr>
          <w:rFonts w:ascii="Times New Roman" w:hAnsi="Times New Roman" w:cs="Times New Roman"/>
          <w:b/>
          <w:bCs/>
          <w:color w:val="000000"/>
          <w:sz w:val="28"/>
          <w:szCs w:val="28"/>
        </w:rPr>
      </w:pPr>
    </w:p>
    <w:p w14:paraId="40EDB4AE" w14:textId="77777777" w:rsidR="00E12652" w:rsidRPr="00E12652" w:rsidRDefault="00E12652">
      <w:pPr>
        <w:tabs>
          <w:tab w:val="left" w:pos="8505"/>
        </w:tabs>
        <w:autoSpaceDE w:val="0"/>
        <w:autoSpaceDN w:val="0"/>
        <w:adjustRightInd w:val="0"/>
        <w:spacing w:line="360" w:lineRule="auto"/>
        <w:ind w:left="567"/>
        <w:rPr>
          <w:rFonts w:ascii="Times New Roman" w:hAnsi="Times New Roman" w:cs="Times New Roman"/>
          <w:b/>
          <w:bCs/>
          <w:color w:val="000000"/>
          <w:sz w:val="28"/>
          <w:szCs w:val="28"/>
        </w:rPr>
        <w:pPrChange w:id="1" w:author="MARTIAL PACOME" w:date="2024-06-05T17:47:00Z">
          <w:pPr>
            <w:autoSpaceDE w:val="0"/>
            <w:autoSpaceDN w:val="0"/>
            <w:adjustRightInd w:val="0"/>
            <w:spacing w:line="360" w:lineRule="auto"/>
            <w:ind w:left="567"/>
          </w:pPr>
        </w:pPrChange>
      </w:pPr>
      <w:r w:rsidRPr="00E12652">
        <w:rPr>
          <w:rFonts w:ascii="Times New Roman" w:hAnsi="Times New Roman" w:cs="Times New Roman"/>
          <w:b/>
          <w:bCs/>
          <w:color w:val="000000"/>
          <w:sz w:val="28"/>
          <w:szCs w:val="28"/>
        </w:rPr>
        <w:t>Le Gouvernement invite toute la population ivoirienne à se mobiliser pour prendre une part active à ces activités.</w:t>
      </w:r>
    </w:p>
    <w:p w14:paraId="7A395937" w14:textId="77777777" w:rsidR="00E12652" w:rsidRPr="00E12652" w:rsidRDefault="00E12652" w:rsidP="003D3A86">
      <w:pPr>
        <w:tabs>
          <w:tab w:val="left" w:pos="8505"/>
        </w:tabs>
        <w:autoSpaceDE w:val="0"/>
        <w:autoSpaceDN w:val="0"/>
        <w:adjustRightInd w:val="0"/>
        <w:spacing w:line="360" w:lineRule="auto"/>
        <w:ind w:left="567"/>
        <w:rPr>
          <w:rFonts w:ascii="Times New Roman" w:hAnsi="Times New Roman" w:cs="Times New Roman"/>
          <w:b/>
          <w:bCs/>
          <w:color w:val="000000"/>
          <w:sz w:val="28"/>
          <w:szCs w:val="28"/>
        </w:rPr>
      </w:pPr>
    </w:p>
    <w:p w14:paraId="0520834D" w14:textId="43880239" w:rsidR="00E12652" w:rsidRPr="00E12652" w:rsidRDefault="00E12652" w:rsidP="003D3A86">
      <w:pPr>
        <w:tabs>
          <w:tab w:val="left" w:pos="8505"/>
        </w:tabs>
        <w:autoSpaceDE w:val="0"/>
        <w:autoSpaceDN w:val="0"/>
        <w:adjustRightInd w:val="0"/>
        <w:spacing w:line="360" w:lineRule="auto"/>
        <w:ind w:left="567"/>
        <w:rPr>
          <w:rFonts w:ascii="Times New Roman" w:hAnsi="Times New Roman" w:cs="Times New Roman"/>
          <w:b/>
          <w:bCs/>
          <w:color w:val="000000"/>
          <w:sz w:val="28"/>
          <w:szCs w:val="28"/>
        </w:rPr>
      </w:pPr>
      <w:r w:rsidRPr="00E12652">
        <w:rPr>
          <w:rFonts w:ascii="Times New Roman" w:hAnsi="Times New Roman" w:cs="Times New Roman"/>
          <w:b/>
          <w:bCs/>
          <w:color w:val="000000"/>
          <w:sz w:val="28"/>
          <w:szCs w:val="28"/>
        </w:rPr>
        <w:t>C'est le lieu pour moi, d'inciter les partenaires techniques et financiers, les entreprises du secteur privé, les organisations de la société civile ainsi que toutes les entités concernées à poursuivre leurs efforts en faveur d'une franche collaboration et d'une synergie d'action conformément au cadre systémique des interventions mis en place par le gouvernement. C'est la clef pour une meilleure coordination de nos efforts et le gage de notre succès collectif certain.</w:t>
      </w:r>
    </w:p>
    <w:p w14:paraId="4B59DF3D" w14:textId="77777777" w:rsidR="00E12652" w:rsidRPr="00E12652" w:rsidRDefault="00E12652" w:rsidP="003D3A86">
      <w:pPr>
        <w:tabs>
          <w:tab w:val="left" w:pos="8505"/>
        </w:tabs>
        <w:autoSpaceDE w:val="0"/>
        <w:autoSpaceDN w:val="0"/>
        <w:adjustRightInd w:val="0"/>
        <w:spacing w:line="360" w:lineRule="auto"/>
        <w:ind w:left="567"/>
        <w:rPr>
          <w:rFonts w:ascii="Times New Roman" w:hAnsi="Times New Roman" w:cs="Times New Roman"/>
          <w:b/>
          <w:bCs/>
          <w:color w:val="000000"/>
          <w:sz w:val="28"/>
          <w:szCs w:val="28"/>
        </w:rPr>
      </w:pPr>
    </w:p>
    <w:p w14:paraId="51D5FED3" w14:textId="77777777" w:rsidR="00E12652" w:rsidRPr="00E12652" w:rsidRDefault="00E12652" w:rsidP="003D3A86">
      <w:pPr>
        <w:tabs>
          <w:tab w:val="left" w:pos="8505"/>
        </w:tabs>
        <w:autoSpaceDE w:val="0"/>
        <w:autoSpaceDN w:val="0"/>
        <w:adjustRightInd w:val="0"/>
        <w:spacing w:line="360" w:lineRule="auto"/>
        <w:ind w:left="567"/>
        <w:rPr>
          <w:rFonts w:ascii="Times New Roman" w:hAnsi="Times New Roman" w:cs="Times New Roman"/>
          <w:b/>
          <w:bCs/>
          <w:color w:val="000000"/>
          <w:sz w:val="28"/>
          <w:szCs w:val="28"/>
        </w:rPr>
      </w:pPr>
      <w:r w:rsidRPr="00E12652">
        <w:rPr>
          <w:rFonts w:ascii="Times New Roman" w:hAnsi="Times New Roman" w:cs="Times New Roman"/>
          <w:b/>
          <w:bCs/>
          <w:color w:val="000000"/>
          <w:sz w:val="28"/>
          <w:szCs w:val="28"/>
        </w:rPr>
        <w:t>C'est ensemble que nous parviendrons à l'élimination des pires formes de travail des enfants ainsi qu'à la durabilité de nos chaînes d'approvisionnement du marché mondial. Je vous remercie !</w:t>
      </w:r>
    </w:p>
    <w:p w14:paraId="795545B6" w14:textId="4B94DF7D" w:rsidR="00A42CD0" w:rsidRPr="00581E0C" w:rsidRDefault="00A42CD0" w:rsidP="003D3A86">
      <w:pPr>
        <w:tabs>
          <w:tab w:val="left" w:pos="360"/>
          <w:tab w:val="left" w:pos="8505"/>
        </w:tabs>
        <w:autoSpaceDE w:val="0"/>
        <w:autoSpaceDN w:val="0"/>
        <w:adjustRightInd w:val="0"/>
        <w:spacing w:line="360" w:lineRule="auto"/>
        <w:rPr>
          <w:rFonts w:ascii="Helvetica" w:eastAsia="Times New Roman" w:hAnsi="Helvetica" w:cs="Helvetica"/>
          <w:i/>
          <w:kern w:val="0"/>
          <w:sz w:val="28"/>
          <w:szCs w:val="28"/>
          <w:lang w:eastAsia="fr-FR"/>
          <w14:ligatures w14:val="none"/>
        </w:rPr>
      </w:pPr>
    </w:p>
    <w:sectPr w:rsidR="00A42CD0" w:rsidRPr="00581E0C" w:rsidSect="003D3A86">
      <w:footerReference w:type="default" r:id="rId11"/>
      <w:pgSz w:w="11906" w:h="16838"/>
      <w:pgMar w:top="567" w:right="992" w:bottom="567" w:left="1134"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0D44" w14:textId="77777777" w:rsidR="004240C7" w:rsidRDefault="004240C7">
      <w:pPr>
        <w:spacing w:after="0" w:line="240" w:lineRule="auto"/>
      </w:pPr>
      <w:r>
        <w:separator/>
      </w:r>
    </w:p>
  </w:endnote>
  <w:endnote w:type="continuationSeparator" w:id="0">
    <w:p w14:paraId="669200FE" w14:textId="77777777" w:rsidR="004240C7" w:rsidRDefault="00424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altName w:val="Sylfaen"/>
    <w:panose1 w:val="020B05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859122"/>
      <w:docPartObj>
        <w:docPartGallery w:val="Page Numbers (Bottom of Page)"/>
        <w:docPartUnique/>
      </w:docPartObj>
    </w:sdtPr>
    <w:sdtEndPr/>
    <w:sdtContent>
      <w:p w14:paraId="1EAF7F16" w14:textId="5B243551" w:rsidR="00941C8C" w:rsidRDefault="000B3050">
        <w:pPr>
          <w:pStyle w:val="Pieddepage"/>
          <w:jc w:val="right"/>
        </w:pPr>
        <w:r>
          <w:fldChar w:fldCharType="begin"/>
        </w:r>
        <w:r>
          <w:instrText>PAGE   \* MERGEFORMAT</w:instrText>
        </w:r>
        <w:r>
          <w:fldChar w:fldCharType="separate"/>
        </w:r>
        <w:r w:rsidR="00B50664">
          <w:rPr>
            <w:noProof/>
          </w:rPr>
          <w:t>7</w:t>
        </w:r>
        <w:r>
          <w:fldChar w:fldCharType="end"/>
        </w:r>
      </w:p>
    </w:sdtContent>
  </w:sdt>
  <w:p w14:paraId="4DAB3307" w14:textId="77777777" w:rsidR="00941C8C" w:rsidRDefault="00941C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1D7EF" w14:textId="77777777" w:rsidR="004240C7" w:rsidRDefault="004240C7">
      <w:pPr>
        <w:spacing w:after="0" w:line="240" w:lineRule="auto"/>
      </w:pPr>
      <w:r>
        <w:separator/>
      </w:r>
    </w:p>
  </w:footnote>
  <w:footnote w:type="continuationSeparator" w:id="0">
    <w:p w14:paraId="6B479911" w14:textId="77777777" w:rsidR="004240C7" w:rsidRDefault="004240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5189"/>
    <w:multiLevelType w:val="hybridMultilevel"/>
    <w:tmpl w:val="8CC010B0"/>
    <w:lvl w:ilvl="0" w:tplc="B2087C00">
      <w:numFmt w:val="bullet"/>
      <w:lvlText w:val="-"/>
      <w:lvlJc w:val="left"/>
      <w:pPr>
        <w:ind w:left="2844" w:hanging="360"/>
      </w:pPr>
      <w:rPr>
        <w:rFonts w:ascii="Arial" w:eastAsia="Calibri" w:hAnsi="Arial" w:cs="Aria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 w15:restartNumberingAfterBreak="0">
    <w:nsid w:val="0EE761BB"/>
    <w:multiLevelType w:val="hybridMultilevel"/>
    <w:tmpl w:val="97D8DFCA"/>
    <w:lvl w:ilvl="0" w:tplc="F4D07590">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0D0D74"/>
    <w:multiLevelType w:val="hybridMultilevel"/>
    <w:tmpl w:val="AD5AD80C"/>
    <w:lvl w:ilvl="0" w:tplc="B2087C0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0AE3948"/>
    <w:multiLevelType w:val="hybridMultilevel"/>
    <w:tmpl w:val="FE328E02"/>
    <w:lvl w:ilvl="0" w:tplc="609E2B14">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4E2C57"/>
    <w:multiLevelType w:val="hybridMultilevel"/>
    <w:tmpl w:val="5F78F9A8"/>
    <w:lvl w:ilvl="0" w:tplc="B2087C0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4920777">
    <w:abstractNumId w:val="1"/>
  </w:num>
  <w:num w:numId="2" w16cid:durableId="1113866231">
    <w:abstractNumId w:val="0"/>
  </w:num>
  <w:num w:numId="3" w16cid:durableId="718091824">
    <w:abstractNumId w:val="4"/>
  </w:num>
  <w:num w:numId="4" w16cid:durableId="1898976974">
    <w:abstractNumId w:val="3"/>
  </w:num>
  <w:num w:numId="5" w16cid:durableId="70753136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AL PACOME">
    <w15:presenceInfo w15:providerId="Windows Live" w15:userId="558a559b32e542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10C"/>
    <w:rsid w:val="000054E8"/>
    <w:rsid w:val="00011C60"/>
    <w:rsid w:val="00011CDB"/>
    <w:rsid w:val="00024E1B"/>
    <w:rsid w:val="00035CEE"/>
    <w:rsid w:val="00036146"/>
    <w:rsid w:val="00040898"/>
    <w:rsid w:val="0004273F"/>
    <w:rsid w:val="0007537F"/>
    <w:rsid w:val="0008086B"/>
    <w:rsid w:val="00085A55"/>
    <w:rsid w:val="00090CF8"/>
    <w:rsid w:val="00091775"/>
    <w:rsid w:val="000A6377"/>
    <w:rsid w:val="000B09E8"/>
    <w:rsid w:val="000B3050"/>
    <w:rsid w:val="000B4278"/>
    <w:rsid w:val="000D0B38"/>
    <w:rsid w:val="000D118F"/>
    <w:rsid w:val="000E11EF"/>
    <w:rsid w:val="000F21CF"/>
    <w:rsid w:val="000F23BA"/>
    <w:rsid w:val="000F478F"/>
    <w:rsid w:val="000F7E40"/>
    <w:rsid w:val="00101017"/>
    <w:rsid w:val="001031EE"/>
    <w:rsid w:val="0010550F"/>
    <w:rsid w:val="00112978"/>
    <w:rsid w:val="00117BE7"/>
    <w:rsid w:val="0012350B"/>
    <w:rsid w:val="0014413F"/>
    <w:rsid w:val="00151A41"/>
    <w:rsid w:val="00151D90"/>
    <w:rsid w:val="00154673"/>
    <w:rsid w:val="00156226"/>
    <w:rsid w:val="0015651C"/>
    <w:rsid w:val="00156A76"/>
    <w:rsid w:val="00164295"/>
    <w:rsid w:val="00175987"/>
    <w:rsid w:val="001915CB"/>
    <w:rsid w:val="001A569F"/>
    <w:rsid w:val="001B671D"/>
    <w:rsid w:val="001B7234"/>
    <w:rsid w:val="001C347D"/>
    <w:rsid w:val="001E0B61"/>
    <w:rsid w:val="001E55F5"/>
    <w:rsid w:val="00222728"/>
    <w:rsid w:val="00252D19"/>
    <w:rsid w:val="00255412"/>
    <w:rsid w:val="00255E79"/>
    <w:rsid w:val="00265283"/>
    <w:rsid w:val="00285685"/>
    <w:rsid w:val="0029410C"/>
    <w:rsid w:val="002968C2"/>
    <w:rsid w:val="002B3D8D"/>
    <w:rsid w:val="002C1CFD"/>
    <w:rsid w:val="002E0563"/>
    <w:rsid w:val="002E6B99"/>
    <w:rsid w:val="00302B2B"/>
    <w:rsid w:val="00304374"/>
    <w:rsid w:val="0031381C"/>
    <w:rsid w:val="00314FA7"/>
    <w:rsid w:val="00323E82"/>
    <w:rsid w:val="0033355B"/>
    <w:rsid w:val="003418C3"/>
    <w:rsid w:val="003577D6"/>
    <w:rsid w:val="003622EC"/>
    <w:rsid w:val="003833E5"/>
    <w:rsid w:val="003A1380"/>
    <w:rsid w:val="003A26BB"/>
    <w:rsid w:val="003A28B2"/>
    <w:rsid w:val="003C2D0A"/>
    <w:rsid w:val="003D3A3A"/>
    <w:rsid w:val="003D3A86"/>
    <w:rsid w:val="003D4A04"/>
    <w:rsid w:val="003D5992"/>
    <w:rsid w:val="003F3FA3"/>
    <w:rsid w:val="003F45B7"/>
    <w:rsid w:val="003F5B9B"/>
    <w:rsid w:val="003F63E7"/>
    <w:rsid w:val="00406976"/>
    <w:rsid w:val="00410177"/>
    <w:rsid w:val="00423B99"/>
    <w:rsid w:val="004240C7"/>
    <w:rsid w:val="00425374"/>
    <w:rsid w:val="0043434C"/>
    <w:rsid w:val="00436F35"/>
    <w:rsid w:val="004417B6"/>
    <w:rsid w:val="004418AA"/>
    <w:rsid w:val="0044383E"/>
    <w:rsid w:val="0045175D"/>
    <w:rsid w:val="00451C0C"/>
    <w:rsid w:val="004730F1"/>
    <w:rsid w:val="00473462"/>
    <w:rsid w:val="004738E5"/>
    <w:rsid w:val="00474E69"/>
    <w:rsid w:val="00494C74"/>
    <w:rsid w:val="004A36F9"/>
    <w:rsid w:val="004A6E23"/>
    <w:rsid w:val="004D089A"/>
    <w:rsid w:val="004E7371"/>
    <w:rsid w:val="004F091F"/>
    <w:rsid w:val="00503D29"/>
    <w:rsid w:val="00514491"/>
    <w:rsid w:val="0053152C"/>
    <w:rsid w:val="00535AB1"/>
    <w:rsid w:val="00566A11"/>
    <w:rsid w:val="00581E0C"/>
    <w:rsid w:val="005A53E5"/>
    <w:rsid w:val="005B716E"/>
    <w:rsid w:val="005D5408"/>
    <w:rsid w:val="005E5C19"/>
    <w:rsid w:val="005F3088"/>
    <w:rsid w:val="00601090"/>
    <w:rsid w:val="00613DF8"/>
    <w:rsid w:val="0061460A"/>
    <w:rsid w:val="00620974"/>
    <w:rsid w:val="006404BF"/>
    <w:rsid w:val="0065011E"/>
    <w:rsid w:val="00655832"/>
    <w:rsid w:val="00671BC5"/>
    <w:rsid w:val="006C0105"/>
    <w:rsid w:val="00702D52"/>
    <w:rsid w:val="00722C00"/>
    <w:rsid w:val="00744E22"/>
    <w:rsid w:val="00745A0B"/>
    <w:rsid w:val="007732F8"/>
    <w:rsid w:val="0077731D"/>
    <w:rsid w:val="00791CD6"/>
    <w:rsid w:val="007939B4"/>
    <w:rsid w:val="007945F3"/>
    <w:rsid w:val="00796054"/>
    <w:rsid w:val="007B3F99"/>
    <w:rsid w:val="007E3746"/>
    <w:rsid w:val="00801ACF"/>
    <w:rsid w:val="00830CBE"/>
    <w:rsid w:val="008339C5"/>
    <w:rsid w:val="00853D78"/>
    <w:rsid w:val="00876403"/>
    <w:rsid w:val="0088065E"/>
    <w:rsid w:val="00881BEF"/>
    <w:rsid w:val="00881C88"/>
    <w:rsid w:val="00884179"/>
    <w:rsid w:val="008847E0"/>
    <w:rsid w:val="00890A1F"/>
    <w:rsid w:val="008D633C"/>
    <w:rsid w:val="008D7EFD"/>
    <w:rsid w:val="008E30D6"/>
    <w:rsid w:val="008E7A62"/>
    <w:rsid w:val="008F512A"/>
    <w:rsid w:val="00912E5B"/>
    <w:rsid w:val="00921385"/>
    <w:rsid w:val="00933829"/>
    <w:rsid w:val="00941C8C"/>
    <w:rsid w:val="00954825"/>
    <w:rsid w:val="0096566D"/>
    <w:rsid w:val="00973067"/>
    <w:rsid w:val="00981563"/>
    <w:rsid w:val="009910C9"/>
    <w:rsid w:val="00997052"/>
    <w:rsid w:val="009A0A3B"/>
    <w:rsid w:val="009A0AF8"/>
    <w:rsid w:val="009B10B5"/>
    <w:rsid w:val="009B1FC9"/>
    <w:rsid w:val="009B4AB6"/>
    <w:rsid w:val="009B5292"/>
    <w:rsid w:val="009B7D21"/>
    <w:rsid w:val="009D0B57"/>
    <w:rsid w:val="009D1FD3"/>
    <w:rsid w:val="009D5514"/>
    <w:rsid w:val="009D598E"/>
    <w:rsid w:val="009E66FB"/>
    <w:rsid w:val="009F0671"/>
    <w:rsid w:val="009F7B0F"/>
    <w:rsid w:val="00A06707"/>
    <w:rsid w:val="00A12AAF"/>
    <w:rsid w:val="00A14454"/>
    <w:rsid w:val="00A2093E"/>
    <w:rsid w:val="00A2323E"/>
    <w:rsid w:val="00A424D0"/>
    <w:rsid w:val="00A42CD0"/>
    <w:rsid w:val="00A55821"/>
    <w:rsid w:val="00A61DAB"/>
    <w:rsid w:val="00A64092"/>
    <w:rsid w:val="00A67C17"/>
    <w:rsid w:val="00A71D42"/>
    <w:rsid w:val="00A73C84"/>
    <w:rsid w:val="00A75D66"/>
    <w:rsid w:val="00A775F5"/>
    <w:rsid w:val="00A85A66"/>
    <w:rsid w:val="00A945C8"/>
    <w:rsid w:val="00AA77BD"/>
    <w:rsid w:val="00AC2955"/>
    <w:rsid w:val="00AC5D1B"/>
    <w:rsid w:val="00AC6880"/>
    <w:rsid w:val="00AE5229"/>
    <w:rsid w:val="00AF5E17"/>
    <w:rsid w:val="00B23217"/>
    <w:rsid w:val="00B50664"/>
    <w:rsid w:val="00B51150"/>
    <w:rsid w:val="00B600AF"/>
    <w:rsid w:val="00B678CF"/>
    <w:rsid w:val="00B74500"/>
    <w:rsid w:val="00B910D5"/>
    <w:rsid w:val="00BA4537"/>
    <w:rsid w:val="00BA5427"/>
    <w:rsid w:val="00BB508C"/>
    <w:rsid w:val="00BB52BB"/>
    <w:rsid w:val="00BB58FE"/>
    <w:rsid w:val="00BC0900"/>
    <w:rsid w:val="00BD7628"/>
    <w:rsid w:val="00BD7D1C"/>
    <w:rsid w:val="00BE2631"/>
    <w:rsid w:val="00BE4C15"/>
    <w:rsid w:val="00BF2C6B"/>
    <w:rsid w:val="00BF2FB7"/>
    <w:rsid w:val="00BF4020"/>
    <w:rsid w:val="00C0459C"/>
    <w:rsid w:val="00C045DD"/>
    <w:rsid w:val="00C05E3B"/>
    <w:rsid w:val="00C20029"/>
    <w:rsid w:val="00C25048"/>
    <w:rsid w:val="00C2786E"/>
    <w:rsid w:val="00C41476"/>
    <w:rsid w:val="00C55EFD"/>
    <w:rsid w:val="00C86F6A"/>
    <w:rsid w:val="00C967D9"/>
    <w:rsid w:val="00CB02E4"/>
    <w:rsid w:val="00CB4450"/>
    <w:rsid w:val="00CC0609"/>
    <w:rsid w:val="00CE5233"/>
    <w:rsid w:val="00CF2125"/>
    <w:rsid w:val="00D167CF"/>
    <w:rsid w:val="00D26B74"/>
    <w:rsid w:val="00D32218"/>
    <w:rsid w:val="00D3333C"/>
    <w:rsid w:val="00D33AA6"/>
    <w:rsid w:val="00D40BBD"/>
    <w:rsid w:val="00D4754E"/>
    <w:rsid w:val="00D51613"/>
    <w:rsid w:val="00D54E61"/>
    <w:rsid w:val="00D60F23"/>
    <w:rsid w:val="00D90636"/>
    <w:rsid w:val="00DB1D21"/>
    <w:rsid w:val="00DB238C"/>
    <w:rsid w:val="00DD2FF5"/>
    <w:rsid w:val="00E00B83"/>
    <w:rsid w:val="00E0437B"/>
    <w:rsid w:val="00E076A3"/>
    <w:rsid w:val="00E07B1E"/>
    <w:rsid w:val="00E12652"/>
    <w:rsid w:val="00E13E43"/>
    <w:rsid w:val="00E35B79"/>
    <w:rsid w:val="00E4388A"/>
    <w:rsid w:val="00E44DCA"/>
    <w:rsid w:val="00E45484"/>
    <w:rsid w:val="00E632ED"/>
    <w:rsid w:val="00E67134"/>
    <w:rsid w:val="00E72324"/>
    <w:rsid w:val="00E7697D"/>
    <w:rsid w:val="00E928FA"/>
    <w:rsid w:val="00E929BC"/>
    <w:rsid w:val="00EB3A1C"/>
    <w:rsid w:val="00EE4E09"/>
    <w:rsid w:val="00F137D2"/>
    <w:rsid w:val="00F16BA6"/>
    <w:rsid w:val="00F42564"/>
    <w:rsid w:val="00F53D43"/>
    <w:rsid w:val="00F64966"/>
    <w:rsid w:val="00F67470"/>
    <w:rsid w:val="00F75824"/>
    <w:rsid w:val="00F90BB4"/>
    <w:rsid w:val="00F93F7C"/>
    <w:rsid w:val="00F95E30"/>
    <w:rsid w:val="00FA5B15"/>
    <w:rsid w:val="00FB1B7C"/>
    <w:rsid w:val="00FB3A9C"/>
    <w:rsid w:val="00FB7675"/>
    <w:rsid w:val="00FC2C21"/>
    <w:rsid w:val="00FD6161"/>
    <w:rsid w:val="00FD65EE"/>
    <w:rsid w:val="00FE44B4"/>
    <w:rsid w:val="00FF7C5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5EA5"/>
  <w15:chartTrackingRefBased/>
  <w15:docId w15:val="{B520ECA2-E044-4A1A-AC3C-31205D09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B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29410C"/>
    <w:pPr>
      <w:tabs>
        <w:tab w:val="center" w:pos="4536"/>
        <w:tab w:val="right" w:pos="9072"/>
      </w:tabs>
      <w:spacing w:after="0" w:line="240" w:lineRule="auto"/>
    </w:pPr>
    <w:rPr>
      <w:rFonts w:eastAsia="Calibri"/>
      <w:kern w:val="0"/>
      <w:lang w:eastAsia="en-US"/>
      <w14:ligatures w14:val="none"/>
    </w:rPr>
  </w:style>
  <w:style w:type="character" w:customStyle="1" w:styleId="PieddepageCar">
    <w:name w:val="Pied de page Car"/>
    <w:basedOn w:val="Policepardfaut"/>
    <w:link w:val="Pieddepage"/>
    <w:uiPriority w:val="99"/>
    <w:rsid w:val="0029410C"/>
    <w:rPr>
      <w:rFonts w:eastAsia="Calibri"/>
      <w:kern w:val="0"/>
      <w:lang w:eastAsia="en-US"/>
      <w14:ligatures w14:val="none"/>
    </w:rPr>
  </w:style>
  <w:style w:type="paragraph" w:styleId="Paragraphedeliste">
    <w:name w:val="List Paragraph"/>
    <w:basedOn w:val="Normal"/>
    <w:uiPriority w:val="34"/>
    <w:qFormat/>
    <w:rsid w:val="00117BE7"/>
    <w:pPr>
      <w:ind w:left="720"/>
      <w:contextualSpacing/>
    </w:pPr>
  </w:style>
  <w:style w:type="paragraph" w:styleId="Corpsdetexte">
    <w:name w:val="Body Text"/>
    <w:basedOn w:val="Normal"/>
    <w:link w:val="CorpsdetexteCar"/>
    <w:uiPriority w:val="99"/>
    <w:semiHidden/>
    <w:unhideWhenUsed/>
    <w:rsid w:val="00151D90"/>
    <w:pPr>
      <w:spacing w:after="120"/>
    </w:pPr>
  </w:style>
  <w:style w:type="character" w:customStyle="1" w:styleId="CorpsdetexteCar">
    <w:name w:val="Corps de texte Car"/>
    <w:basedOn w:val="Policepardfaut"/>
    <w:link w:val="Corpsdetexte"/>
    <w:uiPriority w:val="99"/>
    <w:semiHidden/>
    <w:rsid w:val="00151D90"/>
  </w:style>
  <w:style w:type="paragraph" w:styleId="En-tte">
    <w:name w:val="header"/>
    <w:basedOn w:val="Normal"/>
    <w:link w:val="En-tteCar"/>
    <w:uiPriority w:val="99"/>
    <w:unhideWhenUsed/>
    <w:rsid w:val="00F95E30"/>
    <w:pPr>
      <w:tabs>
        <w:tab w:val="center" w:pos="4536"/>
        <w:tab w:val="right" w:pos="9072"/>
      </w:tabs>
      <w:spacing w:after="0" w:line="240" w:lineRule="auto"/>
    </w:pPr>
  </w:style>
  <w:style w:type="character" w:customStyle="1" w:styleId="En-tteCar">
    <w:name w:val="En-tête Car"/>
    <w:basedOn w:val="Policepardfaut"/>
    <w:link w:val="En-tte"/>
    <w:uiPriority w:val="99"/>
    <w:rsid w:val="00F95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519876">
      <w:bodyDiv w:val="1"/>
      <w:marLeft w:val="0"/>
      <w:marRight w:val="0"/>
      <w:marTop w:val="0"/>
      <w:marBottom w:val="0"/>
      <w:divBdr>
        <w:top w:val="none" w:sz="0" w:space="0" w:color="auto"/>
        <w:left w:val="none" w:sz="0" w:space="0" w:color="auto"/>
        <w:bottom w:val="none" w:sz="0" w:space="0" w:color="auto"/>
        <w:right w:val="none" w:sz="0" w:space="0" w:color="auto"/>
      </w:divBdr>
    </w:div>
    <w:div w:id="1285621546">
      <w:bodyDiv w:val="1"/>
      <w:marLeft w:val="0"/>
      <w:marRight w:val="0"/>
      <w:marTop w:val="0"/>
      <w:marBottom w:val="0"/>
      <w:divBdr>
        <w:top w:val="none" w:sz="0" w:space="0" w:color="auto"/>
        <w:left w:val="none" w:sz="0" w:space="0" w:color="auto"/>
        <w:bottom w:val="none" w:sz="0" w:space="0" w:color="auto"/>
        <w:right w:val="none" w:sz="0" w:space="0" w:color="auto"/>
      </w:divBdr>
    </w:div>
    <w:div w:id="183953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 /><Relationship Id="rId13" Type="http://schemas.microsoft.com/office/2011/relationships/people" Target="peop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image" Target="media/image20.png"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996</Words>
  <Characters>5479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 Asseke</dc:creator>
  <cp:keywords/>
  <dc:description/>
  <cp:lastModifiedBy>Utilisateur invité</cp:lastModifiedBy>
  <cp:revision>2</cp:revision>
  <cp:lastPrinted>2024-06-05T17:49:00Z</cp:lastPrinted>
  <dcterms:created xsi:type="dcterms:W3CDTF">2024-06-12T08:07:00Z</dcterms:created>
  <dcterms:modified xsi:type="dcterms:W3CDTF">2024-06-12T08:07:00Z</dcterms:modified>
</cp:coreProperties>
</file>